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6742" w14:textId="77777777" w:rsidR="00B969E9" w:rsidRPr="00D23142" w:rsidRDefault="00B969E9" w:rsidP="00B969E9">
      <w:pPr>
        <w:tabs>
          <w:tab w:val="left" w:pos="5954"/>
        </w:tabs>
        <w:jc w:val="both"/>
        <w:rPr>
          <w:sz w:val="24"/>
          <w:szCs w:val="24"/>
          <w:lang w:val="lt-LT"/>
        </w:rPr>
      </w:pPr>
      <w:r>
        <w:rPr>
          <w:sz w:val="24"/>
          <w:szCs w:val="24"/>
          <w:lang w:val="lt-LT"/>
        </w:rPr>
        <w:t xml:space="preserve">                                                                                 </w:t>
      </w:r>
      <w:r>
        <w:rPr>
          <w:sz w:val="24"/>
          <w:szCs w:val="24"/>
          <w:lang w:val="lt-LT"/>
        </w:rPr>
        <w:tab/>
      </w:r>
      <w:r w:rsidRPr="00D23142">
        <w:rPr>
          <w:sz w:val="24"/>
          <w:szCs w:val="24"/>
          <w:lang w:val="lt-LT"/>
        </w:rPr>
        <w:t>PATVIRTINTA</w:t>
      </w:r>
    </w:p>
    <w:p w14:paraId="330D0E24" w14:textId="77777777" w:rsidR="00B969E9" w:rsidRPr="00D23142" w:rsidRDefault="00B969E9" w:rsidP="00B969E9">
      <w:pPr>
        <w:tabs>
          <w:tab w:val="left" w:pos="5954"/>
        </w:tabs>
        <w:jc w:val="both"/>
        <w:rPr>
          <w:sz w:val="24"/>
          <w:szCs w:val="24"/>
          <w:lang w:val="lt-LT"/>
        </w:rPr>
      </w:pPr>
      <w:r w:rsidRPr="00D23142">
        <w:rPr>
          <w:sz w:val="24"/>
          <w:szCs w:val="24"/>
          <w:lang w:val="lt-LT"/>
        </w:rPr>
        <w:tab/>
        <w:t>Neringos savivaldybės administracijos</w:t>
      </w:r>
    </w:p>
    <w:p w14:paraId="16E459A4" w14:textId="77777777" w:rsidR="00B969E9" w:rsidRPr="00D23142" w:rsidRDefault="00B969E9" w:rsidP="00B969E9">
      <w:pPr>
        <w:tabs>
          <w:tab w:val="left" w:pos="5954"/>
        </w:tabs>
        <w:jc w:val="both"/>
        <w:rPr>
          <w:sz w:val="24"/>
          <w:szCs w:val="24"/>
          <w:lang w:val="lt-LT"/>
        </w:rPr>
      </w:pPr>
      <w:r w:rsidRPr="00D23142">
        <w:rPr>
          <w:sz w:val="24"/>
          <w:szCs w:val="24"/>
          <w:lang w:val="lt-LT"/>
        </w:rPr>
        <w:tab/>
        <w:t>direktoriaus 2021 m. rugpjūčio         d.</w:t>
      </w:r>
    </w:p>
    <w:p w14:paraId="514FA4E5" w14:textId="6B5D2FDF" w:rsidR="00B969E9" w:rsidRPr="00D23142" w:rsidRDefault="00B969E9" w:rsidP="00B969E9">
      <w:pPr>
        <w:tabs>
          <w:tab w:val="left" w:pos="5954"/>
        </w:tabs>
        <w:jc w:val="both"/>
        <w:rPr>
          <w:sz w:val="24"/>
          <w:szCs w:val="24"/>
          <w:lang w:val="lt-LT"/>
        </w:rPr>
      </w:pPr>
      <w:r w:rsidRPr="00D23142">
        <w:rPr>
          <w:sz w:val="24"/>
          <w:szCs w:val="24"/>
          <w:lang w:val="lt-LT"/>
        </w:rPr>
        <w:tab/>
        <w:t>įsakymu Nr. V13-</w:t>
      </w:r>
    </w:p>
    <w:p w14:paraId="71027D9D" w14:textId="77777777" w:rsidR="00B969E9" w:rsidRPr="007C0AF8" w:rsidRDefault="00B969E9" w:rsidP="00B969E9">
      <w:pPr>
        <w:tabs>
          <w:tab w:val="left" w:pos="5400"/>
        </w:tabs>
        <w:jc w:val="both"/>
        <w:rPr>
          <w:lang w:val="lt-LT"/>
        </w:rPr>
      </w:pPr>
    </w:p>
    <w:p w14:paraId="4F0E9332" w14:textId="77777777" w:rsidR="00D23142" w:rsidRDefault="00D23142" w:rsidP="00B969E9">
      <w:pPr>
        <w:tabs>
          <w:tab w:val="left" w:pos="720"/>
        </w:tabs>
        <w:jc w:val="center"/>
        <w:rPr>
          <w:b/>
          <w:sz w:val="24"/>
          <w:szCs w:val="24"/>
          <w:lang w:val="lt-LT"/>
        </w:rPr>
      </w:pPr>
    </w:p>
    <w:p w14:paraId="434BD4B3" w14:textId="3A61A548" w:rsidR="00B969E9" w:rsidRPr="00D23142" w:rsidRDefault="00B969E9" w:rsidP="00B969E9">
      <w:pPr>
        <w:tabs>
          <w:tab w:val="left" w:pos="720"/>
        </w:tabs>
        <w:jc w:val="center"/>
        <w:rPr>
          <w:b/>
          <w:sz w:val="24"/>
          <w:szCs w:val="24"/>
          <w:lang w:val="lt-LT"/>
        </w:rPr>
      </w:pPr>
      <w:r w:rsidRPr="00D23142">
        <w:rPr>
          <w:b/>
          <w:sz w:val="24"/>
          <w:szCs w:val="24"/>
          <w:lang w:val="lt-LT"/>
        </w:rPr>
        <w:t>NERINGOS SAVIVALDYBĖS ADMINISTRACIJOS</w:t>
      </w:r>
    </w:p>
    <w:p w14:paraId="4F2BB13E" w14:textId="72EFD68F" w:rsidR="00B969E9" w:rsidRPr="00D23142" w:rsidRDefault="00B969E9" w:rsidP="00B969E9">
      <w:pPr>
        <w:tabs>
          <w:tab w:val="left" w:pos="720"/>
        </w:tabs>
        <w:jc w:val="center"/>
        <w:rPr>
          <w:sz w:val="24"/>
          <w:szCs w:val="24"/>
          <w:lang w:val="lt-LT"/>
        </w:rPr>
      </w:pPr>
      <w:r w:rsidRPr="00D23142">
        <w:rPr>
          <w:b/>
          <w:sz w:val="24"/>
          <w:szCs w:val="24"/>
          <w:lang w:val="lt-LT"/>
        </w:rPr>
        <w:t xml:space="preserve"> KULTŪROS SKYRIAUS VEIKLOS NUOSTATAI</w:t>
      </w:r>
    </w:p>
    <w:p w14:paraId="5A3B65AC" w14:textId="77777777" w:rsidR="00B969E9" w:rsidRPr="00D23142" w:rsidRDefault="00B969E9" w:rsidP="00B969E9">
      <w:pPr>
        <w:tabs>
          <w:tab w:val="left" w:pos="720"/>
        </w:tabs>
        <w:jc w:val="center"/>
        <w:rPr>
          <w:sz w:val="24"/>
          <w:szCs w:val="24"/>
          <w:lang w:val="lt-LT"/>
        </w:rPr>
      </w:pPr>
    </w:p>
    <w:p w14:paraId="33B862A2" w14:textId="77777777" w:rsidR="00B969E9" w:rsidRPr="00D23142" w:rsidRDefault="00B969E9" w:rsidP="00B969E9">
      <w:pPr>
        <w:tabs>
          <w:tab w:val="left" w:pos="720"/>
        </w:tabs>
        <w:jc w:val="center"/>
        <w:rPr>
          <w:sz w:val="24"/>
          <w:szCs w:val="24"/>
          <w:lang w:val="lt-LT"/>
        </w:rPr>
      </w:pPr>
    </w:p>
    <w:p w14:paraId="43ACB0F3" w14:textId="77777777" w:rsidR="00B969E9" w:rsidRPr="00D23142" w:rsidRDefault="00B969E9" w:rsidP="00B969E9">
      <w:pPr>
        <w:tabs>
          <w:tab w:val="left" w:pos="720"/>
        </w:tabs>
        <w:ind w:left="360"/>
        <w:jc w:val="center"/>
        <w:rPr>
          <w:b/>
          <w:bCs/>
          <w:sz w:val="24"/>
          <w:szCs w:val="24"/>
          <w:lang w:val="lt-LT"/>
        </w:rPr>
      </w:pPr>
      <w:r w:rsidRPr="00D23142">
        <w:rPr>
          <w:b/>
          <w:bCs/>
          <w:sz w:val="24"/>
          <w:szCs w:val="24"/>
          <w:lang w:val="lt-LT"/>
        </w:rPr>
        <w:t>I SKYRIUS</w:t>
      </w:r>
    </w:p>
    <w:p w14:paraId="530D3AC9" w14:textId="77777777" w:rsidR="00B969E9" w:rsidRPr="00D23142" w:rsidRDefault="00B969E9" w:rsidP="00B969E9">
      <w:pPr>
        <w:tabs>
          <w:tab w:val="left" w:pos="720"/>
        </w:tabs>
        <w:ind w:left="360"/>
        <w:jc w:val="center"/>
        <w:rPr>
          <w:b/>
          <w:sz w:val="24"/>
          <w:szCs w:val="24"/>
          <w:lang w:val="lt-LT"/>
        </w:rPr>
      </w:pPr>
      <w:r w:rsidRPr="00D23142">
        <w:rPr>
          <w:b/>
          <w:bCs/>
          <w:sz w:val="24"/>
          <w:szCs w:val="24"/>
          <w:lang w:val="lt-LT"/>
        </w:rPr>
        <w:t>BENDROSIOS NUOSTATOS</w:t>
      </w:r>
    </w:p>
    <w:p w14:paraId="3D950910" w14:textId="77777777" w:rsidR="00B969E9" w:rsidRPr="00D23142" w:rsidRDefault="00B969E9" w:rsidP="00B969E9">
      <w:pPr>
        <w:tabs>
          <w:tab w:val="left" w:pos="720"/>
        </w:tabs>
        <w:ind w:left="360"/>
        <w:jc w:val="center"/>
        <w:rPr>
          <w:b/>
          <w:sz w:val="24"/>
          <w:szCs w:val="24"/>
          <w:lang w:val="lt-LT"/>
        </w:rPr>
      </w:pPr>
    </w:p>
    <w:p w14:paraId="19896EB3" w14:textId="6027BF42" w:rsidR="00B969E9" w:rsidRPr="00D23142" w:rsidRDefault="00B969E9" w:rsidP="00D23142">
      <w:pPr>
        <w:ind w:firstLine="709"/>
        <w:jc w:val="both"/>
        <w:rPr>
          <w:sz w:val="24"/>
          <w:szCs w:val="24"/>
          <w:lang w:val="lt-LT"/>
        </w:rPr>
      </w:pPr>
      <w:r w:rsidRPr="00D23142">
        <w:rPr>
          <w:sz w:val="24"/>
          <w:szCs w:val="24"/>
          <w:lang w:val="lt-LT"/>
        </w:rPr>
        <w:t xml:space="preserve">1. </w:t>
      </w:r>
      <w:r w:rsidRPr="00D23142">
        <w:rPr>
          <w:color w:val="000000"/>
          <w:sz w:val="24"/>
          <w:szCs w:val="24"/>
          <w:lang w:val="lt-LT"/>
        </w:rPr>
        <w:t xml:space="preserve">Neringos savivaldybės (toliau – Savivaldybė) administracijos Kultūros </w:t>
      </w:r>
      <w:r w:rsidRPr="00B64858">
        <w:rPr>
          <w:sz w:val="24"/>
          <w:szCs w:val="24"/>
          <w:lang w:val="lt-LT"/>
        </w:rPr>
        <w:t xml:space="preserve">skyriaus </w:t>
      </w:r>
      <w:r w:rsidR="00D23142" w:rsidRPr="00B64858">
        <w:rPr>
          <w:sz w:val="24"/>
          <w:szCs w:val="24"/>
          <w:lang w:val="lt-LT"/>
        </w:rPr>
        <w:t xml:space="preserve">veiklos </w:t>
      </w:r>
      <w:r w:rsidRPr="00D23142">
        <w:rPr>
          <w:sz w:val="24"/>
          <w:szCs w:val="24"/>
          <w:lang w:val="lt-LT"/>
        </w:rPr>
        <w:t>nuostatai reglamentuoja Neringos savivaldybės administracijos Kultūros skyriaus (toliau – Skyrius) uždavinius, funkcijas, teises bei darbo organizavimo tvarką.</w:t>
      </w:r>
    </w:p>
    <w:p w14:paraId="4868923B" w14:textId="10E44419" w:rsidR="00B969E9" w:rsidRPr="00D23142" w:rsidRDefault="00B969E9" w:rsidP="00D23142">
      <w:pPr>
        <w:tabs>
          <w:tab w:val="left" w:pos="720"/>
        </w:tabs>
        <w:ind w:firstLine="709"/>
        <w:jc w:val="both"/>
        <w:rPr>
          <w:sz w:val="24"/>
          <w:szCs w:val="24"/>
          <w:lang w:val="lt-LT"/>
        </w:rPr>
      </w:pPr>
      <w:r w:rsidRPr="00D23142">
        <w:rPr>
          <w:sz w:val="24"/>
          <w:szCs w:val="24"/>
          <w:lang w:val="lt-LT"/>
        </w:rPr>
        <w:t xml:space="preserve">2. Skyrius yra Neringos savivaldybės administracijos (toliau </w:t>
      </w:r>
      <w:r w:rsidRPr="00D23142">
        <w:rPr>
          <w:color w:val="000000"/>
          <w:sz w:val="24"/>
          <w:szCs w:val="24"/>
          <w:lang w:val="lt-LT"/>
        </w:rPr>
        <w:t xml:space="preserve">– </w:t>
      </w:r>
      <w:r w:rsidRPr="00D23142">
        <w:rPr>
          <w:sz w:val="24"/>
          <w:szCs w:val="24"/>
          <w:lang w:val="lt-LT"/>
        </w:rPr>
        <w:t xml:space="preserve">Administracija) struktūrinis padalinys, neturintis juridinių teisių, tiesiogiai pavaldus savivaldybės administracijos direktoriui. </w:t>
      </w:r>
    </w:p>
    <w:p w14:paraId="6EBECD07" w14:textId="77777777" w:rsidR="00B969E9" w:rsidRPr="00D23142" w:rsidRDefault="00B969E9" w:rsidP="00D23142">
      <w:pPr>
        <w:tabs>
          <w:tab w:val="left" w:pos="720"/>
        </w:tabs>
        <w:ind w:firstLine="709"/>
        <w:jc w:val="both"/>
        <w:rPr>
          <w:color w:val="000000"/>
          <w:sz w:val="24"/>
          <w:szCs w:val="24"/>
          <w:lang w:val="lt-LT"/>
        </w:rPr>
      </w:pPr>
      <w:r w:rsidRPr="00D23142">
        <w:rPr>
          <w:sz w:val="24"/>
          <w:szCs w:val="24"/>
          <w:lang w:val="lt-LT"/>
        </w:rPr>
        <w:t>3. Skyrius savo veikloje vadovaujasi Lietuvos Respublikos Konstitucija, Lietuvos Respublikos įstatymais, Lietuvos Respublikos</w:t>
      </w:r>
      <w:r w:rsidRPr="00D23142">
        <w:rPr>
          <w:color w:val="FF0000"/>
          <w:sz w:val="24"/>
          <w:szCs w:val="24"/>
          <w:lang w:val="lt-LT"/>
        </w:rPr>
        <w:t xml:space="preserve"> </w:t>
      </w:r>
      <w:r w:rsidRPr="00D23142">
        <w:rPr>
          <w:sz w:val="24"/>
          <w:szCs w:val="24"/>
          <w:lang w:val="lt-LT"/>
        </w:rPr>
        <w:t>Vyriausybės (toliau – Vyriausybė) nutarimais, Lietuvos Respublikos kultūros minis</w:t>
      </w:r>
      <w:r w:rsidRPr="00D23142">
        <w:rPr>
          <w:color w:val="000000"/>
          <w:sz w:val="24"/>
          <w:szCs w:val="24"/>
          <w:lang w:val="lt-LT"/>
        </w:rPr>
        <w:t>tro įsakymais, Savivaldybės tarybos sprendimais, Savivaldybės mero potvarkiais, Administracijos direktoriaus įsakymais, kitais kultūros veiklą reglamentuojančiais teisės aktais ir šiais nuostatais.</w:t>
      </w:r>
    </w:p>
    <w:p w14:paraId="28CC7F74" w14:textId="2665BEE8" w:rsidR="00B969E9" w:rsidRPr="00D23142" w:rsidRDefault="00B969E9" w:rsidP="00D23142">
      <w:pPr>
        <w:suppressAutoHyphens w:val="0"/>
        <w:ind w:firstLine="709"/>
        <w:jc w:val="both"/>
        <w:rPr>
          <w:color w:val="000000"/>
          <w:sz w:val="24"/>
          <w:szCs w:val="24"/>
          <w:lang w:val="lt-LT"/>
        </w:rPr>
      </w:pPr>
      <w:r w:rsidRPr="00D23142">
        <w:rPr>
          <w:color w:val="000000"/>
          <w:sz w:val="24"/>
          <w:szCs w:val="24"/>
          <w:lang w:val="lt-LT"/>
        </w:rPr>
        <w:t xml:space="preserve">4. </w:t>
      </w:r>
      <w:r w:rsidRPr="00D23142">
        <w:rPr>
          <w:sz w:val="24"/>
          <w:szCs w:val="24"/>
          <w:lang w:val="lt-LT"/>
        </w:rPr>
        <w:t xml:space="preserve"> Skyrius turi  rašto blanką su </w:t>
      </w:r>
      <w:r w:rsidR="00BC7451">
        <w:rPr>
          <w:sz w:val="24"/>
          <w:szCs w:val="24"/>
          <w:lang w:val="lt-LT"/>
        </w:rPr>
        <w:t>S</w:t>
      </w:r>
      <w:r w:rsidRPr="00D23142">
        <w:rPr>
          <w:sz w:val="24"/>
          <w:szCs w:val="24"/>
          <w:lang w:val="lt-LT"/>
        </w:rPr>
        <w:t xml:space="preserve">avivaldybės herbu ir </w:t>
      </w:r>
      <w:r w:rsidR="00BC7451">
        <w:rPr>
          <w:sz w:val="24"/>
          <w:szCs w:val="24"/>
          <w:lang w:val="lt-LT"/>
        </w:rPr>
        <w:t>S</w:t>
      </w:r>
      <w:r w:rsidRPr="00D23142">
        <w:rPr>
          <w:sz w:val="24"/>
          <w:szCs w:val="24"/>
          <w:lang w:val="lt-LT"/>
        </w:rPr>
        <w:t xml:space="preserve">kyriaus pavadinimu. Skyriaus adresas </w:t>
      </w:r>
      <w:r w:rsidRPr="00D23142">
        <w:rPr>
          <w:color w:val="000000"/>
          <w:sz w:val="24"/>
          <w:szCs w:val="24"/>
          <w:lang w:val="lt-LT"/>
        </w:rPr>
        <w:t>–</w:t>
      </w:r>
      <w:r w:rsidRPr="00D23142">
        <w:rPr>
          <w:sz w:val="24"/>
          <w:szCs w:val="24"/>
          <w:lang w:val="lt-LT"/>
        </w:rPr>
        <w:t xml:space="preserve"> Taikos g. 2, 93123 Neringa</w:t>
      </w:r>
      <w:r w:rsidR="0085032A">
        <w:rPr>
          <w:sz w:val="24"/>
          <w:szCs w:val="24"/>
          <w:lang w:val="lt-LT"/>
        </w:rPr>
        <w:t>.</w:t>
      </w:r>
      <w:r w:rsidRPr="00D23142">
        <w:rPr>
          <w:color w:val="000000"/>
          <w:sz w:val="24"/>
          <w:szCs w:val="24"/>
          <w:lang w:val="lt-LT"/>
        </w:rPr>
        <w:t xml:space="preserve"> </w:t>
      </w:r>
    </w:p>
    <w:p w14:paraId="48424CFF" w14:textId="77777777" w:rsidR="00B969E9" w:rsidRPr="00D23142" w:rsidRDefault="00B969E9" w:rsidP="00D23142">
      <w:pPr>
        <w:tabs>
          <w:tab w:val="left" w:pos="720"/>
        </w:tabs>
        <w:ind w:firstLine="709"/>
        <w:jc w:val="both"/>
        <w:rPr>
          <w:color w:val="000000"/>
          <w:sz w:val="24"/>
          <w:szCs w:val="24"/>
          <w:lang w:val="lt-LT"/>
        </w:rPr>
      </w:pPr>
    </w:p>
    <w:p w14:paraId="3290B3E5" w14:textId="77777777" w:rsidR="00B969E9" w:rsidRPr="00D23142" w:rsidRDefault="00B969E9" w:rsidP="00B969E9">
      <w:pPr>
        <w:tabs>
          <w:tab w:val="left" w:pos="720"/>
        </w:tabs>
        <w:ind w:firstLine="709"/>
        <w:jc w:val="center"/>
        <w:rPr>
          <w:b/>
          <w:color w:val="000000"/>
          <w:sz w:val="24"/>
          <w:szCs w:val="24"/>
          <w:lang w:val="lt-LT"/>
        </w:rPr>
      </w:pPr>
      <w:r w:rsidRPr="00D23142">
        <w:rPr>
          <w:b/>
          <w:color w:val="000000"/>
          <w:sz w:val="24"/>
          <w:szCs w:val="24"/>
          <w:lang w:val="lt-LT"/>
        </w:rPr>
        <w:t>II SKYRIUS</w:t>
      </w:r>
    </w:p>
    <w:p w14:paraId="74522930" w14:textId="72BE5276" w:rsidR="00B969E9" w:rsidRPr="00D23142" w:rsidRDefault="00B969E9" w:rsidP="00B969E9">
      <w:pPr>
        <w:tabs>
          <w:tab w:val="left" w:pos="720"/>
        </w:tabs>
        <w:ind w:firstLine="709"/>
        <w:jc w:val="center"/>
        <w:rPr>
          <w:b/>
          <w:color w:val="000000"/>
          <w:sz w:val="24"/>
          <w:szCs w:val="24"/>
          <w:lang w:val="lt-LT"/>
        </w:rPr>
      </w:pPr>
      <w:r w:rsidRPr="00D23142">
        <w:rPr>
          <w:b/>
          <w:color w:val="000000"/>
          <w:sz w:val="24"/>
          <w:szCs w:val="24"/>
          <w:lang w:val="lt-LT"/>
        </w:rPr>
        <w:t xml:space="preserve">SKYRIAUS </w:t>
      </w:r>
      <w:r w:rsidRPr="00D23142">
        <w:rPr>
          <w:b/>
          <w:bCs/>
          <w:color w:val="000000"/>
          <w:sz w:val="24"/>
          <w:szCs w:val="24"/>
          <w:lang w:val="lt-LT"/>
        </w:rPr>
        <w:t>UŽDAVINIAI IR FUNKCIJOS</w:t>
      </w:r>
    </w:p>
    <w:p w14:paraId="0F02FDD8" w14:textId="77777777" w:rsidR="00B969E9" w:rsidRPr="00D23142" w:rsidRDefault="00B969E9" w:rsidP="00B969E9">
      <w:pPr>
        <w:tabs>
          <w:tab w:val="left" w:pos="720"/>
        </w:tabs>
        <w:ind w:firstLine="709"/>
        <w:jc w:val="both"/>
        <w:rPr>
          <w:b/>
          <w:color w:val="000000"/>
          <w:sz w:val="24"/>
          <w:szCs w:val="24"/>
          <w:lang w:val="lt-LT"/>
        </w:rPr>
      </w:pPr>
    </w:p>
    <w:p w14:paraId="00D0EE10" w14:textId="34722057" w:rsidR="00B969E9" w:rsidRPr="00D23142" w:rsidRDefault="00B969E9" w:rsidP="00B969E9">
      <w:pPr>
        <w:tabs>
          <w:tab w:val="left" w:pos="720"/>
        </w:tabs>
        <w:ind w:firstLine="709"/>
        <w:jc w:val="both"/>
        <w:rPr>
          <w:color w:val="000000"/>
          <w:sz w:val="24"/>
          <w:szCs w:val="24"/>
          <w:lang w:val="lt-LT"/>
        </w:rPr>
      </w:pPr>
      <w:r w:rsidRPr="00D23142">
        <w:rPr>
          <w:color w:val="000000"/>
          <w:sz w:val="24"/>
          <w:szCs w:val="24"/>
          <w:lang w:val="lt-LT"/>
        </w:rPr>
        <w:t>5. Skyriaus pagrindiniai uždaviniai:</w:t>
      </w:r>
    </w:p>
    <w:p w14:paraId="6A497DD4" w14:textId="77777777" w:rsidR="00B969E9" w:rsidRPr="00D23142" w:rsidRDefault="00B969E9" w:rsidP="00B969E9">
      <w:pPr>
        <w:tabs>
          <w:tab w:val="left" w:pos="60"/>
        </w:tabs>
        <w:ind w:firstLine="709"/>
        <w:jc w:val="both"/>
        <w:rPr>
          <w:color w:val="000000"/>
          <w:sz w:val="24"/>
          <w:szCs w:val="24"/>
          <w:lang w:val="lt-LT"/>
        </w:rPr>
      </w:pPr>
      <w:r w:rsidRPr="00D23142">
        <w:rPr>
          <w:color w:val="000000"/>
          <w:sz w:val="24"/>
          <w:szCs w:val="24"/>
          <w:lang w:val="lt-LT"/>
        </w:rPr>
        <w:t xml:space="preserve">5.1. formuoti ir įgyvendinti </w:t>
      </w:r>
      <w:r w:rsidRPr="00D23142">
        <w:rPr>
          <w:sz w:val="24"/>
          <w:szCs w:val="24"/>
          <w:lang w:val="lt-LT"/>
        </w:rPr>
        <w:t>Sa</w:t>
      </w:r>
      <w:r w:rsidRPr="00D23142">
        <w:rPr>
          <w:color w:val="000000"/>
          <w:sz w:val="24"/>
          <w:szCs w:val="24"/>
          <w:lang w:val="lt-LT"/>
        </w:rPr>
        <w:t xml:space="preserve">vivaldybės kultūros politiką etninės kultūros, bibliotekų, kultūros centrų, muziejų, leidybos, gyventojų bendrosios kultūros ugdymo, </w:t>
      </w:r>
      <w:r w:rsidRPr="00D23142">
        <w:rPr>
          <w:sz w:val="24"/>
          <w:szCs w:val="24"/>
          <w:lang w:val="lt-LT" w:eastAsia="lt-LT"/>
        </w:rPr>
        <w:t xml:space="preserve">visuomenės kūrybinės veiklos skatinimo bei profesionaliojo meno plėtotės </w:t>
      </w:r>
      <w:r w:rsidRPr="00D23142">
        <w:rPr>
          <w:color w:val="000000"/>
          <w:sz w:val="24"/>
          <w:szCs w:val="24"/>
          <w:lang w:val="lt-LT"/>
        </w:rPr>
        <w:t>srityse;</w:t>
      </w:r>
    </w:p>
    <w:p w14:paraId="206D19B1" w14:textId="77777777" w:rsidR="00B969E9" w:rsidRPr="00D23142" w:rsidRDefault="00B969E9" w:rsidP="00B969E9">
      <w:pPr>
        <w:tabs>
          <w:tab w:val="left" w:pos="720"/>
        </w:tabs>
        <w:ind w:firstLine="709"/>
        <w:jc w:val="both"/>
        <w:rPr>
          <w:color w:val="000000"/>
          <w:sz w:val="24"/>
          <w:szCs w:val="24"/>
          <w:lang w:val="lt-LT"/>
        </w:rPr>
      </w:pPr>
      <w:r w:rsidRPr="00D23142">
        <w:rPr>
          <w:color w:val="000000"/>
          <w:sz w:val="24"/>
          <w:szCs w:val="24"/>
          <w:lang w:val="lt-LT"/>
        </w:rPr>
        <w:t>5.2. įgyvendinti valstybės kultūros politiką Savivaldybės teritorijoje, vadovaujantis savivaldybės ir valstybės interesų derinimo principu;</w:t>
      </w:r>
    </w:p>
    <w:p w14:paraId="147F5AEB" w14:textId="10FD0937" w:rsidR="00B969E9" w:rsidRPr="00D23142" w:rsidRDefault="00B969E9" w:rsidP="00B969E9">
      <w:pPr>
        <w:tabs>
          <w:tab w:val="left" w:pos="720"/>
        </w:tabs>
        <w:ind w:firstLine="709"/>
        <w:jc w:val="both"/>
        <w:rPr>
          <w:color w:val="000000"/>
          <w:sz w:val="24"/>
          <w:szCs w:val="24"/>
          <w:lang w:val="lt-LT"/>
        </w:rPr>
      </w:pPr>
      <w:r w:rsidRPr="00D23142">
        <w:rPr>
          <w:color w:val="000000"/>
          <w:sz w:val="24"/>
          <w:szCs w:val="24"/>
          <w:lang w:val="lt-LT"/>
        </w:rPr>
        <w:t>5.3. užtikrinti įstatymų, Vyriausybės nutarimų, Kultūros ministerijos, kitų valstybės institucijų teisės aktų, Savivaldybės strateginių plėtros ir veiklos planų,</w:t>
      </w:r>
      <w:r w:rsidR="00A02B7A">
        <w:rPr>
          <w:color w:val="000000"/>
          <w:sz w:val="24"/>
          <w:szCs w:val="24"/>
          <w:lang w:val="lt-LT"/>
        </w:rPr>
        <w:t xml:space="preserve"> Neringos Savivaldybės 2020-2030 metų  kultūros politikos kaitos gairių,</w:t>
      </w:r>
      <w:r w:rsidRPr="00D23142">
        <w:rPr>
          <w:color w:val="000000"/>
          <w:sz w:val="24"/>
          <w:szCs w:val="24"/>
          <w:lang w:val="lt-LT"/>
        </w:rPr>
        <w:t xml:space="preserve"> Savivaldybės tarybos sprendimų, mero potvarkių, Administracijos direktoriaus įsakymų, reglamentuojančių kultūros veiklą, įgyvendinimą;</w:t>
      </w:r>
    </w:p>
    <w:p w14:paraId="74CFA503" w14:textId="77777777" w:rsidR="00B969E9" w:rsidRPr="00D23142" w:rsidRDefault="00B969E9" w:rsidP="00B969E9">
      <w:pPr>
        <w:tabs>
          <w:tab w:val="left" w:pos="720"/>
        </w:tabs>
        <w:ind w:firstLine="709"/>
        <w:jc w:val="both"/>
        <w:rPr>
          <w:strike/>
          <w:color w:val="000000"/>
          <w:sz w:val="24"/>
          <w:szCs w:val="24"/>
          <w:lang w:val="lt-LT"/>
        </w:rPr>
      </w:pPr>
      <w:r w:rsidRPr="00D23142">
        <w:rPr>
          <w:color w:val="000000"/>
          <w:sz w:val="24"/>
          <w:szCs w:val="24"/>
          <w:lang w:val="lt-LT"/>
        </w:rPr>
        <w:t xml:space="preserve">5.4. koordinuoti ir </w:t>
      </w:r>
      <w:r w:rsidRPr="00D23142">
        <w:rPr>
          <w:sz w:val="24"/>
          <w:szCs w:val="24"/>
          <w:lang w:val="lt-LT"/>
        </w:rPr>
        <w:t>užtikrinti Savivaldybės kultūros įstaigų veiklos kokybę, efektyvumą, paslaugų įvairovę, komunikaciją, darbuotojų kompetencijos tobulinimą, teikti metodinę pagalbą</w:t>
      </w:r>
      <w:r w:rsidRPr="00D23142">
        <w:rPr>
          <w:color w:val="000000"/>
          <w:sz w:val="24"/>
          <w:szCs w:val="24"/>
          <w:lang w:val="lt-LT"/>
        </w:rPr>
        <w:t>;</w:t>
      </w:r>
    </w:p>
    <w:p w14:paraId="5CFA5468" w14:textId="77777777" w:rsidR="00B969E9" w:rsidRPr="00D23142" w:rsidRDefault="00B969E9" w:rsidP="00B969E9">
      <w:pPr>
        <w:tabs>
          <w:tab w:val="left" w:pos="720"/>
        </w:tabs>
        <w:ind w:firstLine="709"/>
        <w:jc w:val="both"/>
        <w:rPr>
          <w:color w:val="000000"/>
          <w:sz w:val="24"/>
          <w:szCs w:val="24"/>
          <w:lang w:val="lt-LT"/>
        </w:rPr>
      </w:pPr>
      <w:r w:rsidRPr="00D23142">
        <w:rPr>
          <w:color w:val="000000"/>
          <w:sz w:val="24"/>
          <w:szCs w:val="24"/>
          <w:lang w:val="lt-LT"/>
        </w:rPr>
        <w:tab/>
        <w:t>5.5. inicijuoti ir dalyvauti kultūros plėtros projektuose, teikti siūlymus dėl kultūros įstaigų steigimo, reorganizavimo, pertvarkymo, likvidavimo;</w:t>
      </w:r>
    </w:p>
    <w:p w14:paraId="0A84FE6A" w14:textId="3D92A55A" w:rsidR="00B969E9" w:rsidRPr="00D23142" w:rsidRDefault="00B969E9" w:rsidP="00B969E9">
      <w:pPr>
        <w:tabs>
          <w:tab w:val="left" w:pos="720"/>
        </w:tabs>
        <w:ind w:firstLine="709"/>
        <w:jc w:val="both"/>
        <w:rPr>
          <w:strike/>
          <w:color w:val="FF0000"/>
          <w:sz w:val="24"/>
          <w:szCs w:val="24"/>
          <w:lang w:val="lt-LT"/>
        </w:rPr>
      </w:pPr>
      <w:r w:rsidRPr="00D23142">
        <w:rPr>
          <w:color w:val="000000"/>
          <w:sz w:val="24"/>
          <w:szCs w:val="24"/>
          <w:lang w:val="lt-LT"/>
        </w:rPr>
        <w:tab/>
        <w:t xml:space="preserve">5.6. </w:t>
      </w:r>
      <w:r w:rsidRPr="00D23142">
        <w:rPr>
          <w:sz w:val="24"/>
          <w:szCs w:val="24"/>
          <w:lang w:val="lt-LT"/>
        </w:rPr>
        <w:t>telkti</w:t>
      </w:r>
      <w:r w:rsidRPr="00D23142">
        <w:rPr>
          <w:sz w:val="24"/>
          <w:szCs w:val="24"/>
          <w:lang w:val="lt-LT" w:eastAsia="lt-LT"/>
        </w:rPr>
        <w:t xml:space="preserve"> </w:t>
      </w:r>
      <w:r w:rsidR="00845580" w:rsidRPr="00D23142">
        <w:rPr>
          <w:sz w:val="24"/>
          <w:szCs w:val="24"/>
          <w:lang w:val="lt-LT" w:eastAsia="lt-LT"/>
        </w:rPr>
        <w:t xml:space="preserve">Neringos </w:t>
      </w:r>
      <w:r w:rsidR="00D707D4">
        <w:rPr>
          <w:sz w:val="24"/>
          <w:szCs w:val="24"/>
          <w:lang w:val="lt-LT" w:eastAsia="lt-LT"/>
        </w:rPr>
        <w:t>S</w:t>
      </w:r>
      <w:r w:rsidR="00845580" w:rsidRPr="00D23142">
        <w:rPr>
          <w:sz w:val="24"/>
          <w:szCs w:val="24"/>
          <w:lang w:val="lt-LT" w:eastAsia="lt-LT"/>
        </w:rPr>
        <w:t>avivaldybės</w:t>
      </w:r>
      <w:r w:rsidRPr="00D23142">
        <w:rPr>
          <w:sz w:val="24"/>
          <w:szCs w:val="24"/>
          <w:lang w:val="lt-LT"/>
        </w:rPr>
        <w:t xml:space="preserve"> kultūros ir meno kūrėjų potencialą kūrybingai asmenybei, socialiniam kapitalui ir tvariai ekonomikai formuoti; </w:t>
      </w:r>
    </w:p>
    <w:p w14:paraId="2B20D9D0" w14:textId="10BC235A" w:rsidR="00B969E9" w:rsidRPr="00D23142" w:rsidRDefault="00B969E9" w:rsidP="00B969E9">
      <w:pPr>
        <w:tabs>
          <w:tab w:val="left" w:pos="720"/>
        </w:tabs>
        <w:ind w:firstLine="709"/>
        <w:jc w:val="both"/>
        <w:rPr>
          <w:sz w:val="24"/>
          <w:szCs w:val="24"/>
          <w:lang w:val="lt-LT"/>
        </w:rPr>
      </w:pPr>
      <w:r w:rsidRPr="00D23142">
        <w:rPr>
          <w:sz w:val="24"/>
          <w:szCs w:val="24"/>
          <w:lang w:val="lt-LT"/>
        </w:rPr>
        <w:t xml:space="preserve">5.7. skatinti kultūros įstaigas ir bendruomenes naudoti kultūros turinį bei resursus socialinėms problemoms spręsti, vietos identitetui sukurti ir stiprinti, didinant </w:t>
      </w:r>
      <w:r w:rsidR="00845580" w:rsidRPr="00D23142">
        <w:rPr>
          <w:sz w:val="24"/>
          <w:szCs w:val="24"/>
          <w:lang w:val="lt-LT" w:eastAsia="lt-LT"/>
        </w:rPr>
        <w:t xml:space="preserve">Neringos </w:t>
      </w:r>
      <w:r w:rsidR="00D707D4">
        <w:rPr>
          <w:sz w:val="24"/>
          <w:szCs w:val="24"/>
          <w:lang w:val="lt-LT" w:eastAsia="lt-LT"/>
        </w:rPr>
        <w:t>S</w:t>
      </w:r>
      <w:r w:rsidR="00845580" w:rsidRPr="00D23142">
        <w:rPr>
          <w:sz w:val="24"/>
          <w:szCs w:val="24"/>
          <w:lang w:val="lt-LT" w:eastAsia="lt-LT"/>
        </w:rPr>
        <w:t>avivaldybės išskirtinumą,</w:t>
      </w:r>
      <w:r w:rsidRPr="00D23142">
        <w:rPr>
          <w:sz w:val="24"/>
          <w:szCs w:val="24"/>
          <w:lang w:val="lt-LT"/>
        </w:rPr>
        <w:t xml:space="preserve"> patrauklumą vietos gyventojams ir turistams.</w:t>
      </w:r>
    </w:p>
    <w:p w14:paraId="2650C7F9" w14:textId="77777777" w:rsidR="00B969E9" w:rsidRPr="00D23142" w:rsidRDefault="00B969E9" w:rsidP="00B969E9">
      <w:pPr>
        <w:tabs>
          <w:tab w:val="left" w:pos="720"/>
        </w:tabs>
        <w:ind w:firstLine="709"/>
        <w:jc w:val="both"/>
        <w:rPr>
          <w:color w:val="000000"/>
          <w:sz w:val="24"/>
          <w:szCs w:val="24"/>
          <w:lang w:val="lt-LT"/>
        </w:rPr>
      </w:pPr>
      <w:r w:rsidRPr="00D23142">
        <w:rPr>
          <w:color w:val="000000"/>
          <w:sz w:val="24"/>
          <w:szCs w:val="24"/>
          <w:lang w:val="lt-LT"/>
        </w:rPr>
        <w:t>6. Skyrius, įgyvendindamas savo uždavinius, atlieka šias funkcijas:</w:t>
      </w:r>
    </w:p>
    <w:p w14:paraId="041452E8" w14:textId="77777777" w:rsidR="00B969E9" w:rsidRPr="00D23142" w:rsidRDefault="00B969E9" w:rsidP="00B969E9">
      <w:pPr>
        <w:pStyle w:val="HTMLiankstoformatuotas1"/>
        <w:tabs>
          <w:tab w:val="clear" w:pos="916"/>
        </w:tabs>
        <w:ind w:firstLine="709"/>
        <w:jc w:val="both"/>
        <w:rPr>
          <w:rFonts w:ascii="Times New Roman" w:hAnsi="Times New Roman" w:cs="Times New Roman"/>
          <w:color w:val="000000"/>
          <w:sz w:val="24"/>
          <w:szCs w:val="24"/>
          <w:lang w:val="lt-LT"/>
        </w:rPr>
      </w:pPr>
      <w:r w:rsidRPr="00D23142">
        <w:rPr>
          <w:rFonts w:ascii="Times New Roman" w:hAnsi="Times New Roman" w:cs="Times New Roman"/>
          <w:color w:val="000000"/>
          <w:sz w:val="24"/>
          <w:szCs w:val="24"/>
          <w:lang w:val="lt-LT"/>
        </w:rPr>
        <w:t>6.1. teikia pasiūlymus Savivaldybės tarybai dėl Savivaldybės kultūros politikos formavimo ir įgyvendinimo bibliotekų, muziejų, kultūros centrų, mėgėjų meno, etninės kultūros, leidybos, profesionalaus meno sklaidos, kultūrinio turizmo bei gyventojų bendrosios kultūros ugdymo srityse;</w:t>
      </w:r>
    </w:p>
    <w:p w14:paraId="1ABD51A5" w14:textId="3C5EF4C1" w:rsidR="00B969E9" w:rsidRPr="00D23142" w:rsidRDefault="00B969E9" w:rsidP="00B969E9">
      <w:pPr>
        <w:pStyle w:val="HTMLiankstoformatuotas1"/>
        <w:tabs>
          <w:tab w:val="clear" w:pos="916"/>
        </w:tabs>
        <w:ind w:firstLine="709"/>
        <w:jc w:val="both"/>
        <w:rPr>
          <w:rFonts w:ascii="Times New Roman" w:hAnsi="Times New Roman" w:cs="Times New Roman"/>
          <w:color w:val="000000"/>
          <w:sz w:val="24"/>
          <w:szCs w:val="24"/>
          <w:lang w:val="lt-LT"/>
        </w:rPr>
      </w:pPr>
      <w:r w:rsidRPr="00D23142">
        <w:rPr>
          <w:rFonts w:ascii="Times New Roman" w:hAnsi="Times New Roman" w:cs="Times New Roman"/>
          <w:color w:val="000000"/>
          <w:sz w:val="24"/>
          <w:szCs w:val="24"/>
          <w:lang w:val="lt-LT"/>
        </w:rPr>
        <w:t xml:space="preserve">6.2. bendradarbiauja su Kultūros ministerija ir kitomis kultūros veiklą kuruojančiomis institucijomis, fondais, dalyvauja rengiant ir įgyvendinant kultūros programas; teisės aktų nustatyta tvarka teikia Kultūros ministerijai ir kitoms valdžios institucijoms statistinę ir kitą informaciją apie </w:t>
      </w:r>
      <w:r w:rsidR="004D10CC">
        <w:rPr>
          <w:rFonts w:ascii="Times New Roman" w:hAnsi="Times New Roman" w:cs="Times New Roman"/>
          <w:color w:val="000000"/>
          <w:sz w:val="24"/>
          <w:szCs w:val="24"/>
          <w:lang w:val="lt-LT"/>
        </w:rPr>
        <w:t>S</w:t>
      </w:r>
      <w:r w:rsidRPr="00D23142">
        <w:rPr>
          <w:rFonts w:ascii="Times New Roman" w:hAnsi="Times New Roman" w:cs="Times New Roman"/>
          <w:color w:val="000000"/>
          <w:sz w:val="24"/>
          <w:szCs w:val="24"/>
          <w:lang w:val="lt-LT"/>
        </w:rPr>
        <w:t xml:space="preserve">kyriaus bei </w:t>
      </w:r>
      <w:r w:rsidRPr="00D23142">
        <w:rPr>
          <w:rFonts w:ascii="Times New Roman" w:hAnsi="Times New Roman" w:cs="Times New Roman"/>
          <w:sz w:val="24"/>
          <w:szCs w:val="24"/>
          <w:lang w:val="lt-LT"/>
        </w:rPr>
        <w:t>S</w:t>
      </w:r>
      <w:r w:rsidRPr="00D23142">
        <w:rPr>
          <w:rFonts w:ascii="Times New Roman" w:hAnsi="Times New Roman" w:cs="Times New Roman"/>
          <w:color w:val="000000"/>
          <w:sz w:val="24"/>
          <w:szCs w:val="24"/>
          <w:lang w:val="lt-LT"/>
        </w:rPr>
        <w:t>avivaldybės kultūros įstaigų veiklą;</w:t>
      </w:r>
    </w:p>
    <w:p w14:paraId="6BF1E5BB" w14:textId="77777777" w:rsidR="00B969E9" w:rsidRPr="00D23142" w:rsidRDefault="00B969E9" w:rsidP="00B969E9">
      <w:pPr>
        <w:pStyle w:val="HTMLiankstoformatuotas1"/>
        <w:tabs>
          <w:tab w:val="left" w:pos="720"/>
        </w:tabs>
        <w:ind w:firstLine="709"/>
        <w:jc w:val="both"/>
        <w:rPr>
          <w:rFonts w:ascii="Times New Roman" w:hAnsi="Times New Roman" w:cs="Times New Roman"/>
          <w:color w:val="000000"/>
          <w:sz w:val="24"/>
          <w:szCs w:val="24"/>
          <w:lang w:val="lt-LT"/>
        </w:rPr>
      </w:pPr>
      <w:r w:rsidRPr="00D23142">
        <w:rPr>
          <w:rFonts w:ascii="Times New Roman" w:hAnsi="Times New Roman" w:cs="Times New Roman"/>
          <w:color w:val="000000"/>
          <w:sz w:val="24"/>
          <w:szCs w:val="24"/>
          <w:lang w:val="lt-LT"/>
        </w:rPr>
        <w:t>6.3. analizuoja kultūros raidos tendencijas Lietuvoje ir užsienyje, inicijuoja ir rengia Savivaldybės kultūros plėtros programas, koordinuoja ir prižiūri jų įgyvendinimą</w:t>
      </w:r>
      <w:r w:rsidRPr="00D23142">
        <w:rPr>
          <w:rFonts w:ascii="Times New Roman" w:hAnsi="Times New Roman" w:cs="Times New Roman"/>
          <w:sz w:val="24"/>
          <w:szCs w:val="24"/>
          <w:lang w:val="lt-LT"/>
        </w:rPr>
        <w:t xml:space="preserve"> Savivaldybės </w:t>
      </w:r>
      <w:r w:rsidRPr="00D23142">
        <w:rPr>
          <w:rFonts w:ascii="Times New Roman" w:hAnsi="Times New Roman" w:cs="Times New Roman"/>
          <w:color w:val="000000"/>
          <w:sz w:val="24"/>
          <w:szCs w:val="24"/>
          <w:lang w:val="lt-LT"/>
        </w:rPr>
        <w:t>teritorijoje;</w:t>
      </w:r>
    </w:p>
    <w:p w14:paraId="3A071904" w14:textId="77777777" w:rsidR="00B969E9" w:rsidRPr="00D23142" w:rsidRDefault="00B969E9" w:rsidP="00B969E9">
      <w:pPr>
        <w:tabs>
          <w:tab w:val="left" w:pos="720"/>
        </w:tabs>
        <w:ind w:firstLine="709"/>
        <w:jc w:val="both"/>
        <w:rPr>
          <w:color w:val="000000"/>
          <w:sz w:val="24"/>
          <w:szCs w:val="24"/>
          <w:lang w:val="lt-LT"/>
        </w:rPr>
      </w:pPr>
      <w:r w:rsidRPr="00D23142">
        <w:rPr>
          <w:color w:val="000000"/>
          <w:sz w:val="24"/>
          <w:szCs w:val="24"/>
          <w:lang w:val="lt-LT"/>
        </w:rPr>
        <w:t>6.4. pagal Skyriaus kompetenciją rengia Savivaldybės tarybos sprendimų, mero potvarkių, Administracijos direktoriaus įsakymų, sutarčių ir įvairų raštų projektus kultūros klausimais;</w:t>
      </w:r>
    </w:p>
    <w:p w14:paraId="3D577F73" w14:textId="77777777" w:rsidR="00B969E9" w:rsidRPr="00D23142" w:rsidRDefault="00B969E9" w:rsidP="00B969E9">
      <w:pPr>
        <w:tabs>
          <w:tab w:val="left" w:pos="720"/>
        </w:tabs>
        <w:ind w:firstLine="709"/>
        <w:jc w:val="both"/>
        <w:rPr>
          <w:color w:val="000000"/>
          <w:sz w:val="24"/>
          <w:szCs w:val="24"/>
          <w:lang w:val="lt-LT"/>
        </w:rPr>
      </w:pPr>
      <w:r w:rsidRPr="00D23142">
        <w:rPr>
          <w:color w:val="000000"/>
          <w:sz w:val="24"/>
          <w:szCs w:val="24"/>
          <w:lang w:val="lt-LT"/>
        </w:rPr>
        <w:t>6.5. teikia pasiūlymus Savivaldybės tarybai ir (arba) Administracijai dėl Savivaldybės kultūros įstaigų tinklo optimizavimo, jų steigimo, pertvarkymo, reorganizavimo ir likvidavimo teisės aktų nustatyta tvarka;</w:t>
      </w:r>
    </w:p>
    <w:p w14:paraId="60C1462D" w14:textId="77777777" w:rsidR="00B969E9" w:rsidRPr="00D23142" w:rsidRDefault="00B969E9" w:rsidP="00B969E9">
      <w:pPr>
        <w:tabs>
          <w:tab w:val="left" w:pos="720"/>
        </w:tabs>
        <w:ind w:firstLine="709"/>
        <w:jc w:val="both"/>
        <w:rPr>
          <w:color w:val="000000"/>
          <w:sz w:val="24"/>
          <w:szCs w:val="24"/>
          <w:lang w:val="lt-LT"/>
        </w:rPr>
      </w:pPr>
      <w:r w:rsidRPr="00D23142">
        <w:rPr>
          <w:color w:val="000000"/>
          <w:sz w:val="24"/>
          <w:szCs w:val="24"/>
          <w:lang w:val="lt-LT"/>
        </w:rPr>
        <w:t>6.6. koordinuoja ir prižiūri Savivaldybės kultūros įstaigų veiklą, derina jų veiklos programas, analizuoja veiklos kokybę, teikia pasiūlymus dėl jų veiklos efektyvinimo; derina kultūros įstaigų nuostatus ir teikia juos tvirtinti  Savivaldybės tarybai;</w:t>
      </w:r>
    </w:p>
    <w:p w14:paraId="71AE1FA9" w14:textId="77777777" w:rsidR="00B969E9" w:rsidRPr="00D23142" w:rsidRDefault="00B969E9" w:rsidP="00B969E9">
      <w:pPr>
        <w:ind w:firstLine="709"/>
        <w:jc w:val="both"/>
        <w:rPr>
          <w:sz w:val="24"/>
          <w:szCs w:val="24"/>
          <w:lang w:val="lt-LT"/>
        </w:rPr>
      </w:pPr>
      <w:r w:rsidRPr="00D23142">
        <w:rPr>
          <w:sz w:val="24"/>
          <w:szCs w:val="24"/>
          <w:lang w:val="lt-LT"/>
        </w:rPr>
        <w:t>6.7. kaupia, analizuoja, sistemina ir skleidžia informaciją kultūros klausimais;</w:t>
      </w:r>
    </w:p>
    <w:p w14:paraId="40018524" w14:textId="77777777" w:rsidR="00B969E9" w:rsidRPr="00D23142" w:rsidRDefault="00B969E9" w:rsidP="00B969E9">
      <w:pPr>
        <w:ind w:firstLine="709"/>
        <w:jc w:val="both"/>
        <w:rPr>
          <w:bCs/>
          <w:sz w:val="24"/>
          <w:szCs w:val="24"/>
          <w:lang w:val="lt-LT"/>
        </w:rPr>
      </w:pPr>
      <w:r w:rsidRPr="00D23142">
        <w:rPr>
          <w:color w:val="000000"/>
          <w:sz w:val="24"/>
          <w:szCs w:val="24"/>
          <w:lang w:val="lt-LT"/>
        </w:rPr>
        <w:t xml:space="preserve">6.8. </w:t>
      </w:r>
      <w:r w:rsidRPr="00D23142">
        <w:rPr>
          <w:sz w:val="24"/>
          <w:szCs w:val="24"/>
          <w:lang w:val="lt-LT"/>
        </w:rPr>
        <w:t>atlieka nuoseklią gyventojų kultūrinių poreikių analizę, strategiškai planuoja kultūrinę veiklą;</w:t>
      </w:r>
    </w:p>
    <w:p w14:paraId="155D7B8A" w14:textId="10FD1651" w:rsidR="00B969E9" w:rsidRPr="00D23142" w:rsidRDefault="00B969E9" w:rsidP="00B969E9">
      <w:pPr>
        <w:tabs>
          <w:tab w:val="left" w:pos="720"/>
        </w:tabs>
        <w:ind w:firstLine="709"/>
        <w:jc w:val="both"/>
        <w:rPr>
          <w:color w:val="000000"/>
          <w:sz w:val="24"/>
          <w:szCs w:val="24"/>
          <w:lang w:val="lt-LT"/>
        </w:rPr>
      </w:pPr>
      <w:r w:rsidRPr="00D23142">
        <w:rPr>
          <w:color w:val="000000"/>
          <w:sz w:val="24"/>
          <w:szCs w:val="24"/>
          <w:lang w:val="lt-LT"/>
        </w:rPr>
        <w:t xml:space="preserve">6.9. bendradarbiauja ir skatina </w:t>
      </w:r>
      <w:r w:rsidR="00845580" w:rsidRPr="00D23142">
        <w:rPr>
          <w:sz w:val="24"/>
          <w:szCs w:val="24"/>
          <w:lang w:val="lt-LT" w:eastAsia="lt-LT"/>
        </w:rPr>
        <w:t xml:space="preserve">Neringos </w:t>
      </w:r>
      <w:r w:rsidR="00BC7451">
        <w:rPr>
          <w:sz w:val="24"/>
          <w:szCs w:val="24"/>
          <w:lang w:val="lt-LT" w:eastAsia="lt-LT"/>
        </w:rPr>
        <w:t>S</w:t>
      </w:r>
      <w:r w:rsidR="00845580" w:rsidRPr="00D23142">
        <w:rPr>
          <w:sz w:val="24"/>
          <w:szCs w:val="24"/>
          <w:lang w:val="lt-LT" w:eastAsia="lt-LT"/>
        </w:rPr>
        <w:t>avivaldybės</w:t>
      </w:r>
      <w:r w:rsidRPr="00D23142">
        <w:rPr>
          <w:color w:val="000000"/>
          <w:sz w:val="24"/>
          <w:szCs w:val="24"/>
          <w:lang w:val="lt-LT"/>
        </w:rPr>
        <w:t xml:space="preserve"> kultūros įstaigas bendradarbiauti su </w:t>
      </w:r>
      <w:r w:rsidR="00845580" w:rsidRPr="00D23142">
        <w:rPr>
          <w:sz w:val="24"/>
          <w:szCs w:val="24"/>
          <w:lang w:val="lt-LT" w:eastAsia="lt-LT"/>
        </w:rPr>
        <w:t>savivaldybės</w:t>
      </w:r>
      <w:r w:rsidRPr="00D23142">
        <w:rPr>
          <w:color w:val="000000"/>
          <w:sz w:val="24"/>
          <w:szCs w:val="24"/>
          <w:lang w:val="lt-LT"/>
        </w:rPr>
        <w:t xml:space="preserve"> ir šalies kultūros, švietimo, mokslo, sporto įstaigomis, Savivaldybės teritorijoje veikiančiomis visuomeninėmis organizacijomis, bendruomenėmis, privačiomis institucijomis, vykdančiomis kultūros programas, bei teikia pasiūlymus dėl bendrų projektų rėmimo;</w:t>
      </w:r>
    </w:p>
    <w:p w14:paraId="3E591F38" w14:textId="77777777" w:rsidR="00B969E9" w:rsidRPr="00D23142" w:rsidRDefault="00B969E9" w:rsidP="00B969E9">
      <w:pPr>
        <w:tabs>
          <w:tab w:val="left" w:pos="720"/>
        </w:tabs>
        <w:ind w:firstLine="709"/>
        <w:jc w:val="both"/>
        <w:rPr>
          <w:color w:val="000000"/>
          <w:sz w:val="24"/>
          <w:szCs w:val="24"/>
          <w:lang w:val="lt-LT"/>
        </w:rPr>
      </w:pPr>
      <w:r w:rsidRPr="00D23142">
        <w:rPr>
          <w:color w:val="000000"/>
          <w:sz w:val="24"/>
          <w:szCs w:val="24"/>
          <w:lang w:val="lt-LT"/>
        </w:rPr>
        <w:t>6.10. skatina ir inicijuoja regioninius, tarpregioninius kultūrinio bendradarbiavimo projektus;</w:t>
      </w:r>
    </w:p>
    <w:p w14:paraId="7C0F891F" w14:textId="77777777" w:rsidR="00B969E9" w:rsidRPr="00D23142" w:rsidRDefault="00B969E9" w:rsidP="00B969E9">
      <w:pPr>
        <w:pStyle w:val="HTMLiankstoformatuotas1"/>
        <w:ind w:firstLine="709"/>
        <w:jc w:val="both"/>
        <w:rPr>
          <w:rFonts w:ascii="Times New Roman" w:hAnsi="Times New Roman" w:cs="Times New Roman"/>
          <w:color w:val="000000"/>
          <w:sz w:val="24"/>
          <w:szCs w:val="24"/>
          <w:lang w:val="lt-LT"/>
        </w:rPr>
      </w:pPr>
      <w:r w:rsidRPr="00D23142">
        <w:rPr>
          <w:rFonts w:ascii="Times New Roman" w:hAnsi="Times New Roman" w:cs="Times New Roman"/>
          <w:color w:val="000000"/>
          <w:sz w:val="24"/>
          <w:szCs w:val="24"/>
          <w:lang w:val="lt-LT"/>
        </w:rPr>
        <w:t>6.11. inicijuoja ir koordinuoja Savivaldybės tarptautinio kultūrinio bendradarbiavimo projektų rengimą ir įgyvendinimą, rūpinasi kultūros sklaida Lietuvoje ir užsienyje; teikia pasiūlymus Savivaldybės tarybai dėl bendradarbiavimo su užsienio kultūros institucijomis dėl bendrų kultūros projektų rengimo ir įgyvendinimo;</w:t>
      </w:r>
    </w:p>
    <w:p w14:paraId="7B0C6C09" w14:textId="77777777" w:rsidR="00B969E9" w:rsidRPr="00D23142" w:rsidRDefault="00B969E9" w:rsidP="00B969E9">
      <w:pPr>
        <w:pStyle w:val="HTMLiankstoformatuotas1"/>
        <w:ind w:firstLine="709"/>
        <w:jc w:val="both"/>
        <w:rPr>
          <w:rFonts w:ascii="Times New Roman" w:hAnsi="Times New Roman" w:cs="Times New Roman"/>
          <w:color w:val="000000"/>
          <w:sz w:val="24"/>
          <w:szCs w:val="24"/>
          <w:lang w:val="lt-LT"/>
        </w:rPr>
      </w:pPr>
      <w:r w:rsidRPr="00D23142">
        <w:rPr>
          <w:rFonts w:ascii="Times New Roman" w:hAnsi="Times New Roman" w:cs="Times New Roman"/>
          <w:color w:val="000000"/>
          <w:sz w:val="24"/>
          <w:szCs w:val="24"/>
          <w:lang w:val="lt-LT"/>
        </w:rPr>
        <w:t xml:space="preserve">6.12. dalyvauja rengiant valstybines, regionines ir </w:t>
      </w:r>
      <w:r w:rsidRPr="00D23142">
        <w:rPr>
          <w:rFonts w:ascii="Times New Roman" w:hAnsi="Times New Roman" w:cs="Times New Roman"/>
          <w:sz w:val="24"/>
          <w:szCs w:val="24"/>
          <w:lang w:val="lt-LT"/>
        </w:rPr>
        <w:t>S</w:t>
      </w:r>
      <w:r w:rsidRPr="00D23142">
        <w:rPr>
          <w:rFonts w:ascii="Times New Roman" w:hAnsi="Times New Roman" w:cs="Times New Roman"/>
          <w:color w:val="000000"/>
          <w:sz w:val="24"/>
          <w:szCs w:val="24"/>
          <w:lang w:val="lt-LT"/>
        </w:rPr>
        <w:t>avivaldybės kultūros plėtros programas, koordinuoja ir prižiūri jų įgyvendinimą Savivaldybės teritorijoje;</w:t>
      </w:r>
    </w:p>
    <w:p w14:paraId="26998630" w14:textId="77777777" w:rsidR="00B969E9" w:rsidRPr="00D23142" w:rsidRDefault="00B969E9" w:rsidP="00B969E9">
      <w:pPr>
        <w:ind w:firstLine="709"/>
        <w:jc w:val="both"/>
        <w:rPr>
          <w:sz w:val="24"/>
          <w:szCs w:val="24"/>
          <w:lang w:val="lt-LT"/>
        </w:rPr>
      </w:pPr>
      <w:r w:rsidRPr="00D23142">
        <w:rPr>
          <w:color w:val="000000"/>
          <w:sz w:val="24"/>
          <w:szCs w:val="24"/>
          <w:lang w:val="lt-LT"/>
        </w:rPr>
        <w:t xml:space="preserve">6.13. </w:t>
      </w:r>
      <w:r w:rsidRPr="00D23142">
        <w:rPr>
          <w:sz w:val="24"/>
          <w:szCs w:val="24"/>
          <w:lang w:val="lt-LT"/>
        </w:rPr>
        <w:t>i</w:t>
      </w:r>
      <w:r w:rsidRPr="00D23142">
        <w:rPr>
          <w:color w:val="000000"/>
          <w:sz w:val="24"/>
          <w:szCs w:val="24"/>
          <w:lang w:val="lt-LT"/>
        </w:rPr>
        <w:t xml:space="preserve">nicijuoja, dalyvauja rengiant etninės kultūros plėtros Savivaldybės teritorijoje programas ir prižiūri jų įgyvendinimą; rūpinasi kraštotyros, tautinio paveldo produktų plėtra bei globa Savivaldybės teritorijoje, </w:t>
      </w:r>
      <w:r w:rsidRPr="00D23142">
        <w:rPr>
          <w:sz w:val="24"/>
          <w:szCs w:val="24"/>
          <w:lang w:val="lt-LT"/>
        </w:rPr>
        <w:t>materialaus ir nematerialaus kultūros paveldo aktualizavimu, visuomenės teigiamo požiūrio į etninę kultūrą formavimu;</w:t>
      </w:r>
    </w:p>
    <w:p w14:paraId="6ABDAF16" w14:textId="2C6875B3" w:rsidR="00B969E9" w:rsidRPr="00A02B7A" w:rsidRDefault="00B969E9" w:rsidP="00B969E9">
      <w:pPr>
        <w:pStyle w:val="HTMLiankstoformatuotas1"/>
        <w:ind w:firstLine="709"/>
        <w:jc w:val="both"/>
        <w:rPr>
          <w:rFonts w:ascii="Times New Roman" w:hAnsi="Times New Roman" w:cs="Times New Roman"/>
          <w:sz w:val="24"/>
          <w:szCs w:val="24"/>
          <w:lang w:val="lt-LT"/>
        </w:rPr>
      </w:pPr>
      <w:r w:rsidRPr="005C31EC">
        <w:rPr>
          <w:rFonts w:ascii="Times New Roman" w:hAnsi="Times New Roman" w:cs="Times New Roman"/>
          <w:sz w:val="24"/>
          <w:szCs w:val="24"/>
          <w:lang w:val="lt-LT"/>
        </w:rPr>
        <w:t>6.14</w:t>
      </w:r>
      <w:r w:rsidRPr="00A02B7A">
        <w:rPr>
          <w:rFonts w:ascii="Times New Roman" w:hAnsi="Times New Roman" w:cs="Times New Roman"/>
          <w:sz w:val="24"/>
          <w:szCs w:val="24"/>
          <w:lang w:val="lt-LT"/>
        </w:rPr>
        <w:t xml:space="preserve">. </w:t>
      </w:r>
      <w:r w:rsidR="00A02B7A" w:rsidRPr="00A02B7A">
        <w:rPr>
          <w:rFonts w:ascii="Times New Roman" w:hAnsi="Times New Roman" w:cs="Times New Roman"/>
          <w:sz w:val="24"/>
          <w:szCs w:val="24"/>
          <w:lang w:val="lt-LT"/>
        </w:rPr>
        <w:t>Nustatyta tvarka inicijuoja, rengia ir įgyvendina Kultūros bei meno projektų finansavimą biudžeto lėšomis Neringos Savivaldybėje.</w:t>
      </w:r>
    </w:p>
    <w:p w14:paraId="40252F7D" w14:textId="68F98D62" w:rsidR="00B969E9" w:rsidRPr="00D23142" w:rsidRDefault="00B969E9" w:rsidP="00B969E9">
      <w:pPr>
        <w:pStyle w:val="HTMLiankstoformatuotas1"/>
        <w:tabs>
          <w:tab w:val="clear" w:pos="916"/>
          <w:tab w:val="left" w:pos="735"/>
        </w:tabs>
        <w:ind w:firstLine="709"/>
        <w:jc w:val="both"/>
        <w:rPr>
          <w:rFonts w:ascii="Times New Roman" w:hAnsi="Times New Roman" w:cs="Times New Roman"/>
          <w:i/>
          <w:color w:val="FF0000"/>
          <w:sz w:val="24"/>
          <w:szCs w:val="24"/>
          <w:lang w:val="lt-LT"/>
        </w:rPr>
      </w:pPr>
      <w:r w:rsidRPr="00A02B7A">
        <w:rPr>
          <w:rFonts w:ascii="Times New Roman" w:hAnsi="Times New Roman" w:cs="Times New Roman"/>
          <w:sz w:val="24"/>
          <w:szCs w:val="24"/>
          <w:lang w:val="lt-LT"/>
        </w:rPr>
        <w:t>6.1</w:t>
      </w:r>
      <w:r w:rsidR="00A02B7A">
        <w:rPr>
          <w:rFonts w:ascii="Times New Roman" w:hAnsi="Times New Roman" w:cs="Times New Roman"/>
          <w:sz w:val="24"/>
          <w:szCs w:val="24"/>
          <w:lang w:val="lt-LT"/>
        </w:rPr>
        <w:t>5</w:t>
      </w:r>
      <w:r w:rsidRPr="00A02B7A">
        <w:rPr>
          <w:rFonts w:ascii="Times New Roman" w:hAnsi="Times New Roman" w:cs="Times New Roman"/>
          <w:sz w:val="24"/>
          <w:szCs w:val="24"/>
          <w:lang w:val="lt-LT"/>
        </w:rPr>
        <w:t xml:space="preserve">. skatina mėgėjų meno kolektyvų koncertinę veiklą, dalyvavimą regioniniuose ir respublikiniuose renginiuose </w:t>
      </w:r>
      <w:r w:rsidRPr="00D23142">
        <w:rPr>
          <w:rFonts w:ascii="Times New Roman" w:hAnsi="Times New Roman" w:cs="Times New Roman"/>
          <w:color w:val="000000"/>
          <w:sz w:val="24"/>
          <w:szCs w:val="24"/>
          <w:lang w:val="lt-LT"/>
        </w:rPr>
        <w:t xml:space="preserve">– </w:t>
      </w:r>
      <w:r w:rsidR="0085032A">
        <w:rPr>
          <w:rFonts w:ascii="Times New Roman" w:hAnsi="Times New Roman" w:cs="Times New Roman"/>
          <w:color w:val="000000"/>
          <w:sz w:val="24"/>
          <w:szCs w:val="24"/>
          <w:lang w:val="lt-LT"/>
        </w:rPr>
        <w:t xml:space="preserve"> dainų šventėse, </w:t>
      </w:r>
      <w:r w:rsidRPr="00D23142">
        <w:rPr>
          <w:rFonts w:ascii="Times New Roman" w:hAnsi="Times New Roman" w:cs="Times New Roman"/>
          <w:color w:val="000000"/>
          <w:sz w:val="24"/>
          <w:szCs w:val="24"/>
          <w:lang w:val="lt-LT"/>
        </w:rPr>
        <w:t>konkursuose, festivaliuose,  ir kt.;</w:t>
      </w:r>
    </w:p>
    <w:p w14:paraId="09B1B87C" w14:textId="69F852A1" w:rsidR="00B969E9" w:rsidRPr="00D23142" w:rsidRDefault="00B969E9" w:rsidP="00B969E9">
      <w:pPr>
        <w:ind w:firstLine="709"/>
        <w:jc w:val="both"/>
        <w:rPr>
          <w:color w:val="FF0000"/>
          <w:sz w:val="24"/>
          <w:szCs w:val="24"/>
          <w:lang w:val="lt-LT"/>
        </w:rPr>
      </w:pPr>
      <w:r w:rsidRPr="00D23142">
        <w:rPr>
          <w:color w:val="000000"/>
          <w:sz w:val="24"/>
          <w:szCs w:val="24"/>
          <w:lang w:val="lt-LT"/>
        </w:rPr>
        <w:t>6.1</w:t>
      </w:r>
      <w:r w:rsidR="00A02B7A">
        <w:rPr>
          <w:color w:val="000000"/>
          <w:sz w:val="24"/>
          <w:szCs w:val="24"/>
          <w:lang w:val="lt-LT"/>
        </w:rPr>
        <w:t>6</w:t>
      </w:r>
      <w:r w:rsidRPr="00D23142">
        <w:rPr>
          <w:color w:val="000000"/>
          <w:sz w:val="24"/>
          <w:szCs w:val="24"/>
          <w:lang w:val="lt-LT"/>
        </w:rPr>
        <w:t>. dalyvauja Savivaldybės kultūros įstaigų tarybų veikloje;</w:t>
      </w:r>
    </w:p>
    <w:p w14:paraId="01FF148A" w14:textId="2F1A6EAB" w:rsidR="00B969E9" w:rsidRPr="00D23142" w:rsidRDefault="00B969E9" w:rsidP="00B969E9">
      <w:pPr>
        <w:pStyle w:val="HTMLiankstoformatuotas1"/>
        <w:ind w:firstLine="709"/>
        <w:jc w:val="both"/>
        <w:rPr>
          <w:rFonts w:ascii="Times New Roman" w:hAnsi="Times New Roman" w:cs="Times New Roman"/>
          <w:color w:val="FF0000"/>
          <w:sz w:val="24"/>
          <w:szCs w:val="24"/>
          <w:lang w:val="lt-LT"/>
        </w:rPr>
      </w:pPr>
      <w:r w:rsidRPr="00D23142">
        <w:rPr>
          <w:rFonts w:ascii="Times New Roman" w:hAnsi="Times New Roman" w:cs="Times New Roman"/>
          <w:sz w:val="24"/>
          <w:szCs w:val="24"/>
          <w:lang w:val="lt-LT"/>
        </w:rPr>
        <w:t>6.1</w:t>
      </w:r>
      <w:r w:rsidR="00A02B7A">
        <w:rPr>
          <w:rFonts w:ascii="Times New Roman" w:hAnsi="Times New Roman" w:cs="Times New Roman"/>
          <w:sz w:val="24"/>
          <w:szCs w:val="24"/>
          <w:lang w:val="lt-LT"/>
        </w:rPr>
        <w:t>7</w:t>
      </w:r>
      <w:r w:rsidRPr="00D23142">
        <w:rPr>
          <w:rFonts w:ascii="Times New Roman" w:hAnsi="Times New Roman" w:cs="Times New Roman"/>
          <w:sz w:val="24"/>
          <w:szCs w:val="24"/>
          <w:lang w:val="lt-LT"/>
        </w:rPr>
        <w:t xml:space="preserve">. dalyvauja kultūros įstaigų vadovų vertinimo komisijų darbe ir </w:t>
      </w:r>
      <w:r w:rsidRPr="00D23142">
        <w:rPr>
          <w:rFonts w:ascii="Times New Roman" w:hAnsi="Times New Roman" w:cs="Times New Roman"/>
          <w:color w:val="000000"/>
          <w:sz w:val="24"/>
          <w:szCs w:val="24"/>
          <w:lang w:val="lt-LT"/>
        </w:rPr>
        <w:t>S</w:t>
      </w:r>
      <w:r w:rsidRPr="00D23142">
        <w:rPr>
          <w:rFonts w:ascii="Times New Roman" w:hAnsi="Times New Roman" w:cs="Times New Roman"/>
          <w:sz w:val="24"/>
          <w:szCs w:val="24"/>
          <w:lang w:val="lt-LT"/>
        </w:rPr>
        <w:t>avivaldybės</w:t>
      </w:r>
      <w:r w:rsidRPr="00D23142">
        <w:rPr>
          <w:rFonts w:ascii="Times New Roman" w:hAnsi="Times New Roman" w:cs="Times New Roman"/>
          <w:color w:val="FF0000"/>
          <w:sz w:val="24"/>
          <w:szCs w:val="24"/>
          <w:lang w:val="lt-LT"/>
        </w:rPr>
        <w:t xml:space="preserve"> </w:t>
      </w:r>
      <w:r w:rsidRPr="00D23142">
        <w:rPr>
          <w:rFonts w:ascii="Times New Roman" w:hAnsi="Times New Roman" w:cs="Times New Roman"/>
          <w:sz w:val="24"/>
          <w:szCs w:val="24"/>
          <w:lang w:val="lt-LT"/>
        </w:rPr>
        <w:t>įvairių komisijų veikloje;</w:t>
      </w:r>
    </w:p>
    <w:p w14:paraId="31C39B0B" w14:textId="689A063E" w:rsidR="00B969E9" w:rsidRPr="00D23142" w:rsidRDefault="00B969E9" w:rsidP="00B969E9">
      <w:pPr>
        <w:tabs>
          <w:tab w:val="left" w:pos="720"/>
        </w:tabs>
        <w:ind w:firstLine="709"/>
        <w:jc w:val="both"/>
        <w:rPr>
          <w:i/>
          <w:color w:val="FF0000"/>
          <w:sz w:val="24"/>
          <w:szCs w:val="24"/>
          <w:lang w:val="lt-LT"/>
        </w:rPr>
      </w:pPr>
      <w:r w:rsidRPr="00D23142">
        <w:rPr>
          <w:color w:val="000000"/>
          <w:sz w:val="24"/>
          <w:szCs w:val="24"/>
          <w:lang w:val="lt-LT"/>
        </w:rPr>
        <w:t>6.</w:t>
      </w:r>
      <w:r w:rsidR="00A02B7A">
        <w:rPr>
          <w:color w:val="000000"/>
          <w:sz w:val="24"/>
          <w:szCs w:val="24"/>
          <w:lang w:val="lt-LT"/>
        </w:rPr>
        <w:t>18</w:t>
      </w:r>
      <w:r w:rsidRPr="00D23142">
        <w:rPr>
          <w:color w:val="000000"/>
          <w:sz w:val="24"/>
          <w:szCs w:val="24"/>
          <w:lang w:val="lt-LT"/>
        </w:rPr>
        <w:t xml:space="preserve">. </w:t>
      </w:r>
      <w:r w:rsidRPr="00D23142">
        <w:rPr>
          <w:sz w:val="24"/>
          <w:szCs w:val="24"/>
          <w:lang w:val="lt-LT"/>
        </w:rPr>
        <w:t>derina kultūros įstaigų darbuotojų skatinimo klausimus;</w:t>
      </w:r>
    </w:p>
    <w:p w14:paraId="381FD595" w14:textId="5978529F" w:rsidR="00B969E9" w:rsidRPr="00D23142" w:rsidRDefault="00B969E9" w:rsidP="00B969E9">
      <w:pPr>
        <w:pStyle w:val="HTMLiankstoformatuotas1"/>
        <w:ind w:firstLine="709"/>
        <w:jc w:val="both"/>
        <w:rPr>
          <w:rFonts w:ascii="Times New Roman" w:hAnsi="Times New Roman" w:cs="Times New Roman"/>
          <w:color w:val="000000"/>
          <w:sz w:val="24"/>
          <w:szCs w:val="24"/>
          <w:lang w:val="lt-LT"/>
        </w:rPr>
      </w:pPr>
      <w:r w:rsidRPr="00D23142">
        <w:rPr>
          <w:rFonts w:ascii="Times New Roman" w:hAnsi="Times New Roman" w:cs="Times New Roman"/>
          <w:color w:val="000000"/>
          <w:sz w:val="24"/>
          <w:szCs w:val="24"/>
          <w:lang w:val="lt-LT"/>
        </w:rPr>
        <w:t>6.</w:t>
      </w:r>
      <w:r w:rsidR="00A02B7A">
        <w:rPr>
          <w:rFonts w:ascii="Times New Roman" w:hAnsi="Times New Roman" w:cs="Times New Roman"/>
          <w:color w:val="000000"/>
          <w:sz w:val="24"/>
          <w:szCs w:val="24"/>
          <w:lang w:val="lt-LT"/>
        </w:rPr>
        <w:t>19</w:t>
      </w:r>
      <w:r w:rsidRPr="00D23142">
        <w:rPr>
          <w:rFonts w:ascii="Times New Roman" w:hAnsi="Times New Roman" w:cs="Times New Roman"/>
          <w:color w:val="000000"/>
          <w:sz w:val="24"/>
          <w:szCs w:val="24"/>
          <w:lang w:val="lt-LT"/>
        </w:rPr>
        <w:t>. inicijuoja Savivaldybės kultūros įstaigų akreditaciją, dalyvauja šių įstaigų akreditacinių komisijų darbe;</w:t>
      </w:r>
    </w:p>
    <w:p w14:paraId="385184C7" w14:textId="06150078" w:rsidR="00B969E9" w:rsidRPr="00D23142" w:rsidRDefault="00B969E9" w:rsidP="00B969E9">
      <w:pPr>
        <w:tabs>
          <w:tab w:val="left" w:pos="720"/>
        </w:tabs>
        <w:ind w:firstLine="709"/>
        <w:jc w:val="both"/>
        <w:rPr>
          <w:sz w:val="24"/>
          <w:szCs w:val="24"/>
          <w:lang w:val="lt-LT"/>
        </w:rPr>
      </w:pPr>
      <w:r w:rsidRPr="00D23142">
        <w:rPr>
          <w:sz w:val="24"/>
          <w:szCs w:val="24"/>
          <w:lang w:val="lt-LT"/>
        </w:rPr>
        <w:t>6.2</w:t>
      </w:r>
      <w:r w:rsidR="00A02B7A">
        <w:rPr>
          <w:sz w:val="24"/>
          <w:szCs w:val="24"/>
          <w:lang w:val="lt-LT"/>
        </w:rPr>
        <w:t>0.</w:t>
      </w:r>
      <w:r w:rsidRPr="00D23142">
        <w:rPr>
          <w:sz w:val="24"/>
          <w:szCs w:val="24"/>
          <w:lang w:val="lt-LT"/>
        </w:rPr>
        <w:t xml:space="preserve"> teikia pasiūlymus Administracijai dėl darbo užmokesčio sistemos kultūros įstaigose įgyvendinimo ir jos taikymo;</w:t>
      </w:r>
    </w:p>
    <w:p w14:paraId="2A5FA35B" w14:textId="4BAECB92" w:rsidR="00B969E9" w:rsidRPr="00D23142" w:rsidRDefault="00B969E9" w:rsidP="00B969E9">
      <w:pPr>
        <w:pStyle w:val="HTMLiankstoformatuotas1"/>
        <w:tabs>
          <w:tab w:val="clear" w:pos="916"/>
          <w:tab w:val="left" w:pos="735"/>
        </w:tabs>
        <w:ind w:firstLine="709"/>
        <w:jc w:val="both"/>
        <w:rPr>
          <w:rFonts w:ascii="Times New Roman" w:hAnsi="Times New Roman" w:cs="Times New Roman"/>
          <w:color w:val="000000"/>
          <w:sz w:val="24"/>
          <w:szCs w:val="24"/>
          <w:lang w:val="lt-LT"/>
        </w:rPr>
      </w:pPr>
      <w:r w:rsidRPr="00D23142">
        <w:rPr>
          <w:rFonts w:ascii="Times New Roman" w:hAnsi="Times New Roman" w:cs="Times New Roman"/>
          <w:color w:val="000000"/>
          <w:sz w:val="24"/>
          <w:szCs w:val="24"/>
          <w:lang w:val="lt-LT"/>
        </w:rPr>
        <w:t>6.2</w:t>
      </w:r>
      <w:r w:rsidR="00A02B7A">
        <w:rPr>
          <w:rFonts w:ascii="Times New Roman" w:hAnsi="Times New Roman" w:cs="Times New Roman"/>
          <w:color w:val="000000"/>
          <w:sz w:val="24"/>
          <w:szCs w:val="24"/>
          <w:lang w:val="lt-LT"/>
        </w:rPr>
        <w:t>1</w:t>
      </w:r>
      <w:r w:rsidRPr="00D23142">
        <w:rPr>
          <w:rFonts w:ascii="Times New Roman" w:hAnsi="Times New Roman" w:cs="Times New Roman"/>
          <w:color w:val="000000"/>
          <w:sz w:val="24"/>
          <w:szCs w:val="24"/>
          <w:lang w:val="lt-LT"/>
        </w:rPr>
        <w:t>. koordinuoja Kultūros ir meno premijų pretendentų atrankos komisijų darbą ir premijų teikimą;</w:t>
      </w:r>
    </w:p>
    <w:p w14:paraId="320AA477" w14:textId="28DA6DFB" w:rsidR="00B969E9" w:rsidRPr="00D23142" w:rsidRDefault="00B969E9" w:rsidP="00B969E9">
      <w:pPr>
        <w:ind w:firstLine="709"/>
        <w:jc w:val="both"/>
        <w:rPr>
          <w:sz w:val="24"/>
          <w:szCs w:val="24"/>
          <w:lang w:val="lt-LT" w:eastAsia="lt-LT"/>
        </w:rPr>
      </w:pPr>
      <w:r w:rsidRPr="00D23142">
        <w:rPr>
          <w:sz w:val="24"/>
          <w:szCs w:val="24"/>
          <w:lang w:val="lt-LT" w:eastAsia="lt-LT"/>
        </w:rPr>
        <w:t>6.2</w:t>
      </w:r>
      <w:r w:rsidR="00A02B7A">
        <w:rPr>
          <w:sz w:val="24"/>
          <w:szCs w:val="24"/>
          <w:lang w:val="lt-LT" w:eastAsia="lt-LT"/>
        </w:rPr>
        <w:t>2</w:t>
      </w:r>
      <w:r w:rsidRPr="00D23142">
        <w:rPr>
          <w:sz w:val="24"/>
          <w:szCs w:val="24"/>
          <w:lang w:val="lt-LT" w:eastAsia="lt-LT"/>
        </w:rPr>
        <w:t xml:space="preserve">. organizuoja </w:t>
      </w:r>
      <w:r w:rsidR="00845580" w:rsidRPr="00D23142">
        <w:rPr>
          <w:sz w:val="24"/>
          <w:szCs w:val="24"/>
          <w:lang w:val="lt-LT" w:eastAsia="lt-LT"/>
        </w:rPr>
        <w:t xml:space="preserve">Neringos </w:t>
      </w:r>
      <w:r w:rsidR="00D707D4">
        <w:rPr>
          <w:sz w:val="24"/>
          <w:szCs w:val="24"/>
          <w:lang w:val="lt-LT" w:eastAsia="lt-LT"/>
        </w:rPr>
        <w:t>S</w:t>
      </w:r>
      <w:r w:rsidR="00845580" w:rsidRPr="00D23142">
        <w:rPr>
          <w:sz w:val="24"/>
          <w:szCs w:val="24"/>
          <w:lang w:val="lt-LT" w:eastAsia="lt-LT"/>
        </w:rPr>
        <w:t>avivaldybės</w:t>
      </w:r>
      <w:r w:rsidRPr="00D23142">
        <w:rPr>
          <w:sz w:val="24"/>
          <w:szCs w:val="24"/>
          <w:lang w:val="lt-LT" w:eastAsia="lt-LT"/>
        </w:rPr>
        <w:t xml:space="preserve"> kultūros tarybos veiklą, dalyvauja veiklos procese;</w:t>
      </w:r>
    </w:p>
    <w:p w14:paraId="5D542ADE" w14:textId="1DC44461" w:rsidR="00B969E9" w:rsidRPr="00D23142" w:rsidRDefault="00B969E9" w:rsidP="00B969E9">
      <w:pPr>
        <w:ind w:firstLine="709"/>
        <w:jc w:val="both"/>
        <w:rPr>
          <w:rFonts w:eastAsia="SimSun"/>
          <w:kern w:val="3"/>
          <w:sz w:val="24"/>
          <w:szCs w:val="24"/>
          <w:lang w:val="lt-LT"/>
        </w:rPr>
      </w:pPr>
      <w:r w:rsidRPr="00D23142">
        <w:rPr>
          <w:sz w:val="24"/>
          <w:szCs w:val="24"/>
          <w:lang w:val="lt-LT" w:eastAsia="lt-LT"/>
        </w:rPr>
        <w:t>6.2</w:t>
      </w:r>
      <w:r w:rsidR="00A02B7A">
        <w:rPr>
          <w:sz w:val="24"/>
          <w:szCs w:val="24"/>
          <w:lang w:val="lt-LT" w:eastAsia="lt-LT"/>
        </w:rPr>
        <w:t>3</w:t>
      </w:r>
      <w:r w:rsidRPr="00D23142">
        <w:rPr>
          <w:sz w:val="24"/>
          <w:szCs w:val="24"/>
          <w:lang w:val="lt-LT" w:eastAsia="lt-LT"/>
        </w:rPr>
        <w:t xml:space="preserve">. </w:t>
      </w:r>
      <w:r w:rsidRPr="00D23142">
        <w:rPr>
          <w:color w:val="212529"/>
          <w:sz w:val="24"/>
          <w:szCs w:val="24"/>
          <w:shd w:val="clear" w:color="auto" w:fill="FFFFFF"/>
          <w:lang w:val="lt-LT"/>
        </w:rPr>
        <w:t xml:space="preserve">rūpinasi </w:t>
      </w:r>
      <w:r w:rsidR="00845580" w:rsidRPr="00D23142">
        <w:rPr>
          <w:sz w:val="24"/>
          <w:szCs w:val="24"/>
          <w:lang w:val="lt-LT" w:eastAsia="lt-LT"/>
        </w:rPr>
        <w:t xml:space="preserve">Neringos </w:t>
      </w:r>
      <w:r w:rsidR="00D707D4">
        <w:rPr>
          <w:sz w:val="24"/>
          <w:szCs w:val="24"/>
          <w:lang w:val="lt-LT" w:eastAsia="lt-LT"/>
        </w:rPr>
        <w:t>S</w:t>
      </w:r>
      <w:r w:rsidR="00845580" w:rsidRPr="00D23142">
        <w:rPr>
          <w:sz w:val="24"/>
          <w:szCs w:val="24"/>
          <w:lang w:val="lt-LT" w:eastAsia="lt-LT"/>
        </w:rPr>
        <w:t xml:space="preserve">avivaldybės </w:t>
      </w:r>
      <w:r w:rsidRPr="00D23142">
        <w:rPr>
          <w:color w:val="212529"/>
          <w:sz w:val="24"/>
          <w:szCs w:val="24"/>
          <w:shd w:val="clear" w:color="auto" w:fill="FFFFFF"/>
          <w:lang w:val="lt-LT"/>
        </w:rPr>
        <w:t>gyventojų kultūriniu ugdymu;</w:t>
      </w:r>
      <w:r w:rsidRPr="00D23142">
        <w:rPr>
          <w:rFonts w:eastAsia="SimSun"/>
          <w:kern w:val="3"/>
          <w:sz w:val="24"/>
          <w:szCs w:val="24"/>
          <w:lang w:val="lt-LT"/>
        </w:rPr>
        <w:t xml:space="preserve"> skatina tolygų, aukštos vertės ir įvairių raiškos formų kultūros prieinamumą įvairioms visuomenės grupėms;</w:t>
      </w:r>
    </w:p>
    <w:p w14:paraId="00FD64FD" w14:textId="6532E2F6" w:rsidR="00B969E9" w:rsidRPr="00D23142" w:rsidRDefault="00B969E9" w:rsidP="00B969E9">
      <w:pPr>
        <w:ind w:firstLine="709"/>
        <w:jc w:val="both"/>
        <w:rPr>
          <w:sz w:val="24"/>
          <w:szCs w:val="24"/>
          <w:lang w:val="lt-LT"/>
        </w:rPr>
      </w:pPr>
      <w:r w:rsidRPr="00D23142">
        <w:rPr>
          <w:sz w:val="24"/>
          <w:szCs w:val="24"/>
          <w:lang w:val="lt-LT" w:eastAsia="lt-LT"/>
        </w:rPr>
        <w:t>6.2</w:t>
      </w:r>
      <w:r w:rsidR="00A02B7A">
        <w:rPr>
          <w:sz w:val="24"/>
          <w:szCs w:val="24"/>
          <w:lang w:val="lt-LT" w:eastAsia="lt-LT"/>
        </w:rPr>
        <w:t>4</w:t>
      </w:r>
      <w:r w:rsidRPr="00D23142">
        <w:rPr>
          <w:sz w:val="24"/>
          <w:szCs w:val="24"/>
          <w:lang w:val="lt-LT" w:eastAsia="lt-LT"/>
        </w:rPr>
        <w:t xml:space="preserve">. </w:t>
      </w:r>
      <w:r w:rsidRPr="00D23142">
        <w:rPr>
          <w:sz w:val="24"/>
          <w:szCs w:val="24"/>
          <w:lang w:val="lt-LT"/>
        </w:rPr>
        <w:t>sudaro sąlygas profesionalių menininkų kūrybinių procesų plėtrai;</w:t>
      </w:r>
    </w:p>
    <w:p w14:paraId="1417E553" w14:textId="02356342" w:rsidR="00B969E9" w:rsidRPr="00D23142" w:rsidRDefault="00B969E9" w:rsidP="00B969E9">
      <w:pPr>
        <w:ind w:firstLine="709"/>
        <w:jc w:val="both"/>
        <w:rPr>
          <w:sz w:val="24"/>
          <w:szCs w:val="24"/>
          <w:lang w:val="lt-LT" w:eastAsia="lt-LT"/>
        </w:rPr>
      </w:pPr>
      <w:r w:rsidRPr="00D23142">
        <w:rPr>
          <w:color w:val="212529"/>
          <w:sz w:val="24"/>
          <w:szCs w:val="24"/>
          <w:shd w:val="clear" w:color="auto" w:fill="FFFFFF"/>
          <w:lang w:val="lt-LT"/>
        </w:rPr>
        <w:t>6.2</w:t>
      </w:r>
      <w:r w:rsidR="00A02B7A">
        <w:rPr>
          <w:color w:val="212529"/>
          <w:sz w:val="24"/>
          <w:szCs w:val="24"/>
          <w:shd w:val="clear" w:color="auto" w:fill="FFFFFF"/>
          <w:lang w:val="lt-LT"/>
        </w:rPr>
        <w:t>5</w:t>
      </w:r>
      <w:r w:rsidRPr="00D23142">
        <w:rPr>
          <w:color w:val="212529"/>
          <w:sz w:val="24"/>
          <w:szCs w:val="24"/>
          <w:shd w:val="clear" w:color="auto" w:fill="FFFFFF"/>
          <w:lang w:val="lt-LT"/>
        </w:rPr>
        <w:t>. kuruoja tautinių bendrijų, žmonių su negalia, pagyvenusių žmonių, nevyriausybinių organizacijų, bendruomenių ir kitų susivienijimų kultūros iniciatyvas;</w:t>
      </w:r>
    </w:p>
    <w:p w14:paraId="73C56975" w14:textId="4CA56D82" w:rsidR="00B969E9" w:rsidRPr="00D23142" w:rsidRDefault="00B969E9" w:rsidP="00B969E9">
      <w:pPr>
        <w:pStyle w:val="HTMLiankstoformatuotas1"/>
        <w:tabs>
          <w:tab w:val="clear" w:pos="916"/>
          <w:tab w:val="left" w:pos="735"/>
        </w:tabs>
        <w:ind w:firstLine="709"/>
        <w:jc w:val="both"/>
        <w:rPr>
          <w:rFonts w:ascii="Times New Roman" w:hAnsi="Times New Roman" w:cs="Times New Roman"/>
          <w:sz w:val="24"/>
          <w:szCs w:val="24"/>
          <w:lang w:val="lt-LT"/>
        </w:rPr>
      </w:pPr>
      <w:r w:rsidRPr="00D23142">
        <w:rPr>
          <w:rFonts w:ascii="Times New Roman" w:hAnsi="Times New Roman" w:cs="Times New Roman"/>
          <w:sz w:val="24"/>
          <w:szCs w:val="24"/>
          <w:lang w:val="lt-LT"/>
        </w:rPr>
        <w:t>6.2</w:t>
      </w:r>
      <w:r w:rsidR="00A02B7A">
        <w:rPr>
          <w:rFonts w:ascii="Times New Roman" w:hAnsi="Times New Roman" w:cs="Times New Roman"/>
          <w:sz w:val="24"/>
          <w:szCs w:val="24"/>
          <w:lang w:val="lt-LT"/>
        </w:rPr>
        <w:t>6</w:t>
      </w:r>
      <w:r w:rsidRPr="00D23142">
        <w:rPr>
          <w:rFonts w:ascii="Times New Roman" w:hAnsi="Times New Roman" w:cs="Times New Roman"/>
          <w:sz w:val="24"/>
          <w:szCs w:val="24"/>
          <w:lang w:val="lt-LT"/>
        </w:rPr>
        <w:t>. teisės aktų nustatyta tvarka rengia ir teikia informaciją Lietuvos Respublikos kultūros ministerijai, Savivaldybės tarybai, Administracijos padaliniams, įstaigoms ir kitoms institucijoms apie kultūros būklę Savivaldybėje;</w:t>
      </w:r>
    </w:p>
    <w:p w14:paraId="776B9DB5" w14:textId="6623A432" w:rsidR="00B969E9" w:rsidRPr="00D23142" w:rsidRDefault="00B969E9" w:rsidP="00B969E9">
      <w:pPr>
        <w:tabs>
          <w:tab w:val="left" w:pos="720"/>
        </w:tabs>
        <w:ind w:firstLine="709"/>
        <w:jc w:val="both"/>
        <w:rPr>
          <w:sz w:val="24"/>
          <w:szCs w:val="24"/>
          <w:lang w:val="lt-LT"/>
        </w:rPr>
      </w:pPr>
      <w:r w:rsidRPr="00D23142">
        <w:rPr>
          <w:sz w:val="24"/>
          <w:szCs w:val="24"/>
          <w:lang w:val="lt-LT"/>
        </w:rPr>
        <w:t>6.2</w:t>
      </w:r>
      <w:r w:rsidR="00A02B7A">
        <w:rPr>
          <w:sz w:val="24"/>
          <w:szCs w:val="24"/>
          <w:lang w:val="lt-LT"/>
        </w:rPr>
        <w:t>7</w:t>
      </w:r>
      <w:r w:rsidRPr="00D23142">
        <w:rPr>
          <w:sz w:val="24"/>
          <w:szCs w:val="24"/>
          <w:lang w:val="lt-LT"/>
        </w:rPr>
        <w:t>. prižiūri, vertina ir teikia informaciją Administracijos direktoriui apie Savivaldybės kultūros įstaigų vadovų vadovavimo ir kultūros proceso organizavimo veiklą;</w:t>
      </w:r>
    </w:p>
    <w:p w14:paraId="768E1612" w14:textId="21B1D1F6" w:rsidR="00B969E9" w:rsidRPr="00D23142" w:rsidRDefault="00B969E9" w:rsidP="00B969E9">
      <w:pPr>
        <w:tabs>
          <w:tab w:val="left" w:pos="720"/>
        </w:tabs>
        <w:ind w:firstLine="709"/>
        <w:jc w:val="both"/>
        <w:rPr>
          <w:color w:val="000000"/>
          <w:sz w:val="24"/>
          <w:szCs w:val="24"/>
          <w:lang w:val="lt-LT"/>
        </w:rPr>
      </w:pPr>
      <w:r w:rsidRPr="00D23142">
        <w:rPr>
          <w:color w:val="000000"/>
          <w:sz w:val="24"/>
          <w:szCs w:val="24"/>
          <w:lang w:val="lt-LT"/>
        </w:rPr>
        <w:t>6.</w:t>
      </w:r>
      <w:r w:rsidR="00A02B7A">
        <w:rPr>
          <w:color w:val="000000"/>
          <w:sz w:val="24"/>
          <w:szCs w:val="24"/>
          <w:lang w:val="lt-LT"/>
        </w:rPr>
        <w:t>28</w:t>
      </w:r>
      <w:r w:rsidRPr="00D23142">
        <w:rPr>
          <w:color w:val="000000"/>
          <w:sz w:val="24"/>
          <w:szCs w:val="24"/>
          <w:lang w:val="lt-LT"/>
        </w:rPr>
        <w:t>. teisės aktų nustatyta tvarka vykdo viešuosius pirkimus pagal kompetenciją bei rengia atitinkamas užduotis dėl planuojamų viešųjų pirkimų;</w:t>
      </w:r>
    </w:p>
    <w:p w14:paraId="43F1B157" w14:textId="726281F1" w:rsidR="00B969E9" w:rsidRPr="00D23142" w:rsidRDefault="00B969E9" w:rsidP="00B969E9">
      <w:pPr>
        <w:tabs>
          <w:tab w:val="left" w:pos="720"/>
        </w:tabs>
        <w:ind w:firstLine="709"/>
        <w:jc w:val="both"/>
        <w:rPr>
          <w:color w:val="000000"/>
          <w:sz w:val="24"/>
          <w:szCs w:val="24"/>
          <w:lang w:val="lt-LT"/>
        </w:rPr>
      </w:pPr>
      <w:r w:rsidRPr="00D23142">
        <w:rPr>
          <w:color w:val="000000"/>
          <w:sz w:val="24"/>
          <w:szCs w:val="24"/>
          <w:lang w:val="lt-LT"/>
        </w:rPr>
        <w:t>6.</w:t>
      </w:r>
      <w:r w:rsidR="00A02B7A">
        <w:rPr>
          <w:color w:val="000000"/>
          <w:sz w:val="24"/>
          <w:szCs w:val="24"/>
          <w:lang w:val="lt-LT"/>
        </w:rPr>
        <w:t>29</w:t>
      </w:r>
      <w:r w:rsidRPr="00D23142">
        <w:rPr>
          <w:color w:val="000000"/>
          <w:sz w:val="24"/>
          <w:szCs w:val="24"/>
          <w:lang w:val="lt-LT"/>
        </w:rPr>
        <w:t>. pagal kompetenciją atstovauja Savivaldybės tarybai ir (arba) Administracijai kitose institucijose;</w:t>
      </w:r>
    </w:p>
    <w:p w14:paraId="2A2D39BD" w14:textId="0BF24650" w:rsidR="00B969E9" w:rsidRPr="00D23142" w:rsidRDefault="00B969E9" w:rsidP="00B969E9">
      <w:pPr>
        <w:pStyle w:val="HTMLiankstoformatuotas1"/>
        <w:tabs>
          <w:tab w:val="clear" w:pos="916"/>
          <w:tab w:val="left" w:pos="735"/>
        </w:tabs>
        <w:ind w:firstLine="709"/>
        <w:jc w:val="both"/>
        <w:rPr>
          <w:rFonts w:ascii="Times New Roman" w:hAnsi="Times New Roman" w:cs="Times New Roman"/>
          <w:color w:val="000000"/>
          <w:sz w:val="24"/>
          <w:szCs w:val="24"/>
          <w:lang w:val="lt-LT"/>
        </w:rPr>
      </w:pPr>
      <w:r w:rsidRPr="00D23142">
        <w:rPr>
          <w:rFonts w:ascii="Times New Roman" w:hAnsi="Times New Roman" w:cs="Times New Roman"/>
          <w:color w:val="000000"/>
          <w:sz w:val="24"/>
          <w:szCs w:val="24"/>
          <w:lang w:val="lt-LT"/>
        </w:rPr>
        <w:t>6.3</w:t>
      </w:r>
      <w:r w:rsidR="00A02B7A">
        <w:rPr>
          <w:rFonts w:ascii="Times New Roman" w:hAnsi="Times New Roman" w:cs="Times New Roman"/>
          <w:color w:val="000000"/>
          <w:sz w:val="24"/>
          <w:szCs w:val="24"/>
          <w:lang w:val="lt-LT"/>
        </w:rPr>
        <w:t>0</w:t>
      </w:r>
      <w:r w:rsidRPr="00D23142">
        <w:rPr>
          <w:rFonts w:ascii="Times New Roman" w:hAnsi="Times New Roman" w:cs="Times New Roman"/>
          <w:color w:val="000000"/>
          <w:sz w:val="24"/>
          <w:szCs w:val="24"/>
          <w:lang w:val="lt-LT"/>
        </w:rPr>
        <w:t>. atlieka kitas įstatymais, teisės aktais, Savivaldybės tarybos, Savivaldybės mero potvarkiais, Administracijos direktoriaus įsakymais nustatytas kultūros administravimo funkcijas.</w:t>
      </w:r>
    </w:p>
    <w:p w14:paraId="240CC70D" w14:textId="77777777" w:rsidR="00B969E9" w:rsidRPr="00D23142" w:rsidRDefault="00B969E9" w:rsidP="00B969E9">
      <w:pPr>
        <w:ind w:firstLine="709"/>
        <w:jc w:val="both"/>
        <w:rPr>
          <w:bCs/>
          <w:sz w:val="24"/>
          <w:szCs w:val="24"/>
          <w:lang w:val="lt-LT"/>
        </w:rPr>
      </w:pPr>
    </w:p>
    <w:p w14:paraId="193D0AD4" w14:textId="77777777" w:rsidR="00B969E9" w:rsidRPr="00D23142" w:rsidRDefault="00B969E9" w:rsidP="00B969E9">
      <w:pPr>
        <w:tabs>
          <w:tab w:val="left" w:pos="720"/>
        </w:tabs>
        <w:ind w:firstLine="709"/>
        <w:jc w:val="center"/>
        <w:rPr>
          <w:b/>
          <w:bCs/>
          <w:sz w:val="24"/>
          <w:szCs w:val="24"/>
          <w:lang w:val="lt-LT"/>
        </w:rPr>
      </w:pPr>
      <w:r w:rsidRPr="00D23142">
        <w:rPr>
          <w:b/>
          <w:bCs/>
          <w:sz w:val="24"/>
          <w:szCs w:val="24"/>
          <w:lang w:val="lt-LT"/>
        </w:rPr>
        <w:t>III SKYRIUS</w:t>
      </w:r>
    </w:p>
    <w:p w14:paraId="55D516F8" w14:textId="77777777" w:rsidR="00B969E9" w:rsidRPr="00D23142" w:rsidRDefault="00B969E9" w:rsidP="00B969E9">
      <w:pPr>
        <w:tabs>
          <w:tab w:val="left" w:pos="720"/>
        </w:tabs>
        <w:ind w:firstLine="709"/>
        <w:jc w:val="center"/>
        <w:rPr>
          <w:b/>
          <w:sz w:val="24"/>
          <w:szCs w:val="24"/>
          <w:lang w:val="lt-LT"/>
        </w:rPr>
      </w:pPr>
      <w:r w:rsidRPr="00D23142">
        <w:rPr>
          <w:b/>
          <w:bCs/>
          <w:sz w:val="24"/>
          <w:szCs w:val="24"/>
          <w:lang w:val="lt-LT"/>
        </w:rPr>
        <w:t>SKYRIAUS TEISĖS IR PAREIGOS</w:t>
      </w:r>
    </w:p>
    <w:p w14:paraId="6ADF0B85" w14:textId="77777777" w:rsidR="00B969E9" w:rsidRPr="00D23142" w:rsidRDefault="00B969E9" w:rsidP="00B969E9">
      <w:pPr>
        <w:tabs>
          <w:tab w:val="left" w:pos="720"/>
        </w:tabs>
        <w:ind w:firstLine="709"/>
        <w:jc w:val="both"/>
        <w:rPr>
          <w:b/>
          <w:sz w:val="24"/>
          <w:szCs w:val="24"/>
          <w:lang w:val="lt-LT"/>
        </w:rPr>
      </w:pPr>
    </w:p>
    <w:p w14:paraId="09C9EEF2" w14:textId="77777777" w:rsidR="00B969E9" w:rsidRPr="00D23142" w:rsidRDefault="00B969E9" w:rsidP="00B969E9">
      <w:pPr>
        <w:tabs>
          <w:tab w:val="left" w:pos="720"/>
        </w:tabs>
        <w:ind w:firstLine="709"/>
        <w:jc w:val="both"/>
        <w:rPr>
          <w:color w:val="000000"/>
          <w:sz w:val="24"/>
          <w:szCs w:val="24"/>
          <w:lang w:val="lt-LT"/>
        </w:rPr>
      </w:pPr>
      <w:r w:rsidRPr="00D23142">
        <w:rPr>
          <w:sz w:val="24"/>
          <w:szCs w:val="24"/>
          <w:lang w:val="lt-LT"/>
        </w:rPr>
        <w:t>7.</w:t>
      </w:r>
      <w:r w:rsidRPr="00D23142">
        <w:rPr>
          <w:color w:val="000000"/>
          <w:sz w:val="24"/>
          <w:szCs w:val="24"/>
          <w:lang w:val="lt-LT"/>
        </w:rPr>
        <w:t xml:space="preserve"> Skyrius, įgyvendindamas jam pavestus uždavinius ir funkcijas, turi šias teises:</w:t>
      </w:r>
    </w:p>
    <w:p w14:paraId="22E076AF" w14:textId="0CFF4C5A" w:rsidR="00B969E9" w:rsidRPr="00D23142" w:rsidRDefault="00B969E9" w:rsidP="00B969E9">
      <w:pPr>
        <w:tabs>
          <w:tab w:val="left" w:pos="720"/>
        </w:tabs>
        <w:ind w:firstLine="709"/>
        <w:jc w:val="both"/>
        <w:rPr>
          <w:color w:val="000000"/>
          <w:sz w:val="24"/>
          <w:szCs w:val="24"/>
          <w:lang w:val="lt-LT"/>
        </w:rPr>
      </w:pPr>
      <w:r w:rsidRPr="00D23142">
        <w:rPr>
          <w:color w:val="000000"/>
          <w:sz w:val="24"/>
          <w:szCs w:val="24"/>
          <w:lang w:val="lt-LT"/>
        </w:rPr>
        <w:t xml:space="preserve">7.1. pagal savo kompetenciją gauti iš Savivaldybės </w:t>
      </w:r>
      <w:r w:rsidR="005C31EC">
        <w:rPr>
          <w:color w:val="000000"/>
          <w:sz w:val="24"/>
          <w:szCs w:val="24"/>
          <w:lang w:val="lt-LT"/>
        </w:rPr>
        <w:t>A</w:t>
      </w:r>
      <w:r w:rsidRPr="00D23142">
        <w:rPr>
          <w:color w:val="000000"/>
          <w:sz w:val="24"/>
          <w:szCs w:val="24"/>
          <w:lang w:val="lt-LT"/>
        </w:rPr>
        <w:t xml:space="preserve">dministracijos struktūrinių padalinių, Savivaldybės tarybai pavaldžių kultūros įstaigų informaciją bei duomenis, kurių reikia </w:t>
      </w:r>
      <w:r w:rsidR="004D10CC">
        <w:rPr>
          <w:color w:val="000000"/>
          <w:sz w:val="24"/>
          <w:szCs w:val="24"/>
          <w:lang w:val="lt-LT"/>
        </w:rPr>
        <w:t>S</w:t>
      </w:r>
      <w:r w:rsidRPr="00D23142">
        <w:rPr>
          <w:color w:val="000000"/>
          <w:sz w:val="24"/>
          <w:szCs w:val="24"/>
          <w:lang w:val="lt-LT"/>
        </w:rPr>
        <w:t>kyriaus uždaviniams įgyvendinti ir funkcijoms atlikti;</w:t>
      </w:r>
    </w:p>
    <w:p w14:paraId="1835D6F7" w14:textId="3E9271AE" w:rsidR="00B969E9" w:rsidRPr="00D23142" w:rsidRDefault="00B969E9" w:rsidP="00B969E9">
      <w:pPr>
        <w:tabs>
          <w:tab w:val="left" w:pos="720"/>
        </w:tabs>
        <w:ind w:firstLine="709"/>
        <w:jc w:val="both"/>
        <w:rPr>
          <w:color w:val="000000"/>
          <w:sz w:val="24"/>
          <w:szCs w:val="24"/>
          <w:lang w:val="lt-LT"/>
        </w:rPr>
      </w:pPr>
      <w:r w:rsidRPr="00D23142">
        <w:rPr>
          <w:color w:val="000000"/>
          <w:sz w:val="24"/>
          <w:szCs w:val="24"/>
          <w:lang w:val="lt-LT"/>
        </w:rPr>
        <w:t>7.2. teikti Savivaldybės tarybai, jos komitetams, kultūros srityje veikiančioms komisijoms, taryboms, Savivaldybės merui, Administracijos direktoriui siūlymus ir rekomendacijas kultūros veiklos organizavimo klausimais;</w:t>
      </w:r>
    </w:p>
    <w:p w14:paraId="64848ED4" w14:textId="252B5E6A" w:rsidR="00B969E9" w:rsidRPr="00D23142" w:rsidRDefault="00B969E9" w:rsidP="00B969E9">
      <w:pPr>
        <w:tabs>
          <w:tab w:val="left" w:pos="720"/>
        </w:tabs>
        <w:ind w:firstLine="709"/>
        <w:jc w:val="both"/>
        <w:rPr>
          <w:sz w:val="24"/>
          <w:szCs w:val="24"/>
          <w:lang w:val="lt-LT"/>
        </w:rPr>
      </w:pPr>
      <w:r w:rsidRPr="00D23142">
        <w:rPr>
          <w:color w:val="000000"/>
          <w:sz w:val="24"/>
          <w:szCs w:val="24"/>
          <w:lang w:val="lt-LT"/>
        </w:rPr>
        <w:t xml:space="preserve">7.3. Savivaldybės </w:t>
      </w:r>
      <w:r w:rsidR="005C31EC">
        <w:rPr>
          <w:color w:val="000000"/>
          <w:sz w:val="24"/>
          <w:szCs w:val="24"/>
          <w:lang w:val="lt-LT"/>
        </w:rPr>
        <w:t>A</w:t>
      </w:r>
      <w:r w:rsidRPr="00D23142">
        <w:rPr>
          <w:color w:val="000000"/>
          <w:sz w:val="24"/>
          <w:szCs w:val="24"/>
          <w:lang w:val="lt-LT"/>
        </w:rPr>
        <w:t>dministracijos direktoriui pavedus, pagal savo kompetenciją atstovauti Savivaldybei kitose institucijose;</w:t>
      </w:r>
    </w:p>
    <w:p w14:paraId="4C6857B2" w14:textId="4DEFB02F" w:rsidR="00B969E9" w:rsidRPr="00D23142" w:rsidRDefault="00B969E9" w:rsidP="00B969E9">
      <w:pPr>
        <w:tabs>
          <w:tab w:val="left" w:pos="720"/>
        </w:tabs>
        <w:ind w:firstLine="709"/>
        <w:jc w:val="both"/>
        <w:rPr>
          <w:sz w:val="24"/>
          <w:szCs w:val="24"/>
          <w:lang w:val="lt-LT"/>
        </w:rPr>
      </w:pPr>
      <w:r w:rsidRPr="00D23142">
        <w:rPr>
          <w:sz w:val="24"/>
          <w:szCs w:val="24"/>
          <w:lang w:val="lt-LT"/>
        </w:rPr>
        <w:t xml:space="preserve">7.4. bendradarbiauti su kitų </w:t>
      </w:r>
      <w:r w:rsidR="00D707D4">
        <w:rPr>
          <w:color w:val="000000"/>
          <w:sz w:val="24"/>
          <w:szCs w:val="24"/>
          <w:lang w:val="lt-LT"/>
        </w:rPr>
        <w:t>S</w:t>
      </w:r>
      <w:r w:rsidRPr="00D23142">
        <w:rPr>
          <w:color w:val="000000"/>
          <w:sz w:val="24"/>
          <w:szCs w:val="24"/>
          <w:lang w:val="lt-LT"/>
        </w:rPr>
        <w:t>avival</w:t>
      </w:r>
      <w:r w:rsidRPr="00D23142">
        <w:rPr>
          <w:sz w:val="24"/>
          <w:szCs w:val="24"/>
          <w:lang w:val="lt-LT"/>
        </w:rPr>
        <w:t xml:space="preserve">dybių įstaigomis ir organizacijomis, visuomeninėmis organizacijomis, fiziniais bei juridiniais asmenimis </w:t>
      </w:r>
      <w:r w:rsidR="00845580" w:rsidRPr="00D23142">
        <w:rPr>
          <w:sz w:val="24"/>
          <w:szCs w:val="24"/>
          <w:lang w:val="lt-LT" w:eastAsia="lt-LT"/>
        </w:rPr>
        <w:t xml:space="preserve">Neringos </w:t>
      </w:r>
      <w:r w:rsidR="00D707D4">
        <w:rPr>
          <w:sz w:val="24"/>
          <w:szCs w:val="24"/>
          <w:lang w:val="lt-LT" w:eastAsia="lt-LT"/>
        </w:rPr>
        <w:t>S</w:t>
      </w:r>
      <w:r w:rsidR="00845580" w:rsidRPr="00D23142">
        <w:rPr>
          <w:sz w:val="24"/>
          <w:szCs w:val="24"/>
          <w:lang w:val="lt-LT" w:eastAsia="lt-LT"/>
        </w:rPr>
        <w:t>avivaldybės</w:t>
      </w:r>
      <w:r w:rsidRPr="00D23142">
        <w:rPr>
          <w:sz w:val="24"/>
          <w:szCs w:val="24"/>
          <w:lang w:val="lt-LT"/>
        </w:rPr>
        <w:t xml:space="preserve"> kultūros vystymosi ir plėtros klausimais;</w:t>
      </w:r>
    </w:p>
    <w:p w14:paraId="59F92B18" w14:textId="77777777" w:rsidR="00B969E9" w:rsidRPr="00D23142" w:rsidRDefault="00B969E9" w:rsidP="00B969E9">
      <w:pPr>
        <w:tabs>
          <w:tab w:val="left" w:pos="720"/>
        </w:tabs>
        <w:ind w:firstLine="709"/>
        <w:jc w:val="both"/>
        <w:rPr>
          <w:sz w:val="24"/>
          <w:szCs w:val="24"/>
          <w:lang w:val="lt-LT"/>
        </w:rPr>
      </w:pPr>
      <w:r w:rsidRPr="00D23142">
        <w:rPr>
          <w:sz w:val="24"/>
          <w:szCs w:val="24"/>
          <w:lang w:val="lt-LT"/>
        </w:rPr>
        <w:t>7.5.</w:t>
      </w:r>
      <w:r w:rsidRPr="00D23142">
        <w:rPr>
          <w:color w:val="00AE00"/>
          <w:sz w:val="24"/>
          <w:szCs w:val="24"/>
          <w:lang w:val="lt-LT"/>
        </w:rPr>
        <w:t xml:space="preserve"> </w:t>
      </w:r>
      <w:r w:rsidRPr="00D23142">
        <w:rPr>
          <w:color w:val="000000"/>
          <w:sz w:val="24"/>
          <w:szCs w:val="24"/>
          <w:lang w:val="lt-LT"/>
        </w:rPr>
        <w:t>kviestis ekspertus svarbiems kultūros klausimams nagrinėti;</w:t>
      </w:r>
    </w:p>
    <w:p w14:paraId="46F712FB" w14:textId="77777777" w:rsidR="00B969E9" w:rsidRPr="00D23142" w:rsidRDefault="00B969E9" w:rsidP="00B969E9">
      <w:pPr>
        <w:tabs>
          <w:tab w:val="left" w:pos="720"/>
        </w:tabs>
        <w:ind w:firstLine="709"/>
        <w:jc w:val="both"/>
        <w:rPr>
          <w:sz w:val="24"/>
          <w:szCs w:val="24"/>
          <w:lang w:val="lt-LT"/>
        </w:rPr>
      </w:pPr>
      <w:r w:rsidRPr="00D23142">
        <w:rPr>
          <w:sz w:val="24"/>
          <w:szCs w:val="24"/>
          <w:lang w:val="lt-LT"/>
        </w:rPr>
        <w:t>7.6. teikti siūlymus Administracijos direktoriui dė</w:t>
      </w:r>
      <w:r w:rsidRPr="00D23142">
        <w:rPr>
          <w:color w:val="000000"/>
          <w:sz w:val="24"/>
          <w:szCs w:val="24"/>
          <w:lang w:val="lt-LT"/>
        </w:rPr>
        <w:t>l Savivaldybės kultūros įstaigų vadovų,</w:t>
      </w:r>
      <w:r w:rsidRPr="00D23142">
        <w:rPr>
          <w:color w:val="FF0000"/>
          <w:sz w:val="24"/>
          <w:szCs w:val="24"/>
          <w:lang w:val="lt-LT"/>
        </w:rPr>
        <w:t xml:space="preserve"> </w:t>
      </w:r>
      <w:r w:rsidRPr="00D23142">
        <w:rPr>
          <w:sz w:val="24"/>
          <w:szCs w:val="24"/>
          <w:lang w:val="lt-LT"/>
        </w:rPr>
        <w:t>Skyriaus darbuotojų veiklos kokybės, jų skatinimo, apdovanojimo bei drausminių arba tarnybinių nuobaudų skyrimo;</w:t>
      </w:r>
    </w:p>
    <w:p w14:paraId="0FA00A2B" w14:textId="5AA7287D" w:rsidR="00B969E9" w:rsidRPr="00D23142" w:rsidRDefault="00B969E9" w:rsidP="00B969E9">
      <w:pPr>
        <w:tabs>
          <w:tab w:val="left" w:pos="720"/>
        </w:tabs>
        <w:ind w:firstLine="709"/>
        <w:jc w:val="both"/>
        <w:rPr>
          <w:color w:val="000000"/>
          <w:sz w:val="24"/>
          <w:szCs w:val="24"/>
          <w:lang w:val="lt-LT"/>
        </w:rPr>
      </w:pPr>
      <w:r w:rsidRPr="00D23142">
        <w:rPr>
          <w:color w:val="000000"/>
          <w:sz w:val="24"/>
          <w:szCs w:val="24"/>
          <w:lang w:val="lt-LT"/>
        </w:rPr>
        <w:t>7.7. organizuoti pasitarimus, seminarus, konferencijas kultūros įstaigų vadovams ir darbuotojams bei dalyvauti visuomeninių organizacijų renginiuose, seminaruose ir pasitarimuose, kai šie susiję su</w:t>
      </w:r>
      <w:r w:rsidR="004D10CC">
        <w:rPr>
          <w:color w:val="000000"/>
          <w:sz w:val="24"/>
          <w:szCs w:val="24"/>
          <w:lang w:val="lt-LT"/>
        </w:rPr>
        <w:t xml:space="preserve"> S</w:t>
      </w:r>
      <w:r w:rsidRPr="00D23142">
        <w:rPr>
          <w:color w:val="000000"/>
          <w:sz w:val="24"/>
          <w:szCs w:val="24"/>
          <w:lang w:val="lt-LT"/>
        </w:rPr>
        <w:t>kyriaus funkcijų ir uždavinių vykdymu;</w:t>
      </w:r>
    </w:p>
    <w:p w14:paraId="09B2C514" w14:textId="77777777" w:rsidR="00B969E9" w:rsidRPr="00D23142" w:rsidRDefault="00B969E9" w:rsidP="00B969E9">
      <w:pPr>
        <w:tabs>
          <w:tab w:val="left" w:pos="720"/>
        </w:tabs>
        <w:ind w:firstLine="709"/>
        <w:jc w:val="both"/>
        <w:rPr>
          <w:color w:val="000000"/>
          <w:sz w:val="24"/>
          <w:szCs w:val="24"/>
          <w:lang w:val="lt-LT"/>
        </w:rPr>
      </w:pPr>
      <w:r w:rsidRPr="00D23142">
        <w:rPr>
          <w:color w:val="000000"/>
          <w:sz w:val="24"/>
          <w:szCs w:val="24"/>
          <w:lang w:val="lt-LT"/>
        </w:rPr>
        <w:t>7.8. teisės aktų nustatyta tvarka dalyvauti Savivaldybės kultūros įstaigų vadovų skyrimo konkursų komisijose;</w:t>
      </w:r>
    </w:p>
    <w:p w14:paraId="2A3F3F3F" w14:textId="77777777" w:rsidR="00B969E9" w:rsidRPr="00D23142" w:rsidRDefault="00B969E9" w:rsidP="00B969E9">
      <w:pPr>
        <w:tabs>
          <w:tab w:val="left" w:pos="720"/>
        </w:tabs>
        <w:ind w:firstLine="709"/>
        <w:jc w:val="both"/>
        <w:rPr>
          <w:color w:val="000000"/>
          <w:sz w:val="24"/>
          <w:szCs w:val="24"/>
          <w:lang w:val="lt-LT"/>
        </w:rPr>
      </w:pPr>
      <w:r w:rsidRPr="00D23142">
        <w:rPr>
          <w:color w:val="000000"/>
          <w:sz w:val="24"/>
          <w:szCs w:val="24"/>
          <w:lang w:val="lt-LT"/>
        </w:rPr>
        <w:t>7.9. dalyvauti rengiant Lietuvos Respublikos įstatymų ir kitų teisės aktų, reglamentuojančių kultūros veiklą, projektus, teikti pastabas ir pasiūlymus dėl parengtų projektų;</w:t>
      </w:r>
    </w:p>
    <w:p w14:paraId="576A2974" w14:textId="77777777" w:rsidR="00B969E9" w:rsidRPr="00D23142" w:rsidRDefault="00B969E9" w:rsidP="00B969E9">
      <w:pPr>
        <w:ind w:firstLine="709"/>
        <w:jc w:val="both"/>
        <w:rPr>
          <w:color w:val="000000"/>
          <w:sz w:val="24"/>
          <w:szCs w:val="24"/>
          <w:lang w:val="lt-LT"/>
        </w:rPr>
      </w:pPr>
      <w:r w:rsidRPr="00D23142">
        <w:rPr>
          <w:color w:val="000000"/>
          <w:sz w:val="24"/>
          <w:szCs w:val="24"/>
          <w:lang w:val="lt-LT"/>
        </w:rPr>
        <w:t>7.10. Skyriaus darbuotojai gali turėti ir kitų teisių, kurias jiems suteikia Lietuvos Respublikos įstatymai, Lietuvos Respublikos Vyriausybės nutarimai ir kiti teisės aktai;</w:t>
      </w:r>
    </w:p>
    <w:p w14:paraId="1EC5319E" w14:textId="77777777" w:rsidR="00B969E9" w:rsidRPr="00D23142" w:rsidRDefault="00B969E9" w:rsidP="00B969E9">
      <w:pPr>
        <w:ind w:firstLine="709"/>
        <w:jc w:val="both"/>
        <w:rPr>
          <w:color w:val="000000"/>
          <w:sz w:val="24"/>
          <w:szCs w:val="24"/>
          <w:lang w:val="lt-LT"/>
        </w:rPr>
      </w:pPr>
      <w:r w:rsidRPr="00D23142">
        <w:rPr>
          <w:color w:val="000000"/>
          <w:sz w:val="24"/>
          <w:szCs w:val="24"/>
          <w:lang w:val="lt-LT"/>
        </w:rPr>
        <w:t>7.11. Skyriaus darbuotojai privalo kelti savo kvalifikaciją, naudodami valstybės arba Savivaldybės biudžetų, fondų ir kitas teisėtas lėšas;</w:t>
      </w:r>
    </w:p>
    <w:p w14:paraId="0E0D3226" w14:textId="77777777" w:rsidR="00B969E9" w:rsidRPr="00D23142" w:rsidRDefault="00B969E9" w:rsidP="00B969E9">
      <w:pPr>
        <w:tabs>
          <w:tab w:val="left" w:pos="720"/>
        </w:tabs>
        <w:ind w:firstLine="709"/>
        <w:jc w:val="both"/>
        <w:rPr>
          <w:sz w:val="24"/>
          <w:szCs w:val="24"/>
          <w:lang w:val="lt-LT"/>
        </w:rPr>
      </w:pPr>
      <w:r w:rsidRPr="00D23142">
        <w:rPr>
          <w:color w:val="000000"/>
          <w:sz w:val="24"/>
          <w:szCs w:val="24"/>
          <w:lang w:val="lt-LT"/>
        </w:rPr>
        <w:t>7.12. Skyriaus darbuotojai privalo laiku ir tinkamai vykdyti pavedimus Skyriaus kompetencijos klausimais.</w:t>
      </w:r>
    </w:p>
    <w:p w14:paraId="2B4994AD" w14:textId="77777777" w:rsidR="00B969E9" w:rsidRPr="00D23142" w:rsidRDefault="00B969E9" w:rsidP="00B969E9">
      <w:pPr>
        <w:tabs>
          <w:tab w:val="left" w:pos="720"/>
        </w:tabs>
        <w:ind w:firstLine="709"/>
        <w:jc w:val="both"/>
        <w:rPr>
          <w:sz w:val="24"/>
          <w:szCs w:val="24"/>
          <w:lang w:val="lt-LT"/>
        </w:rPr>
      </w:pPr>
      <w:r w:rsidRPr="00D23142">
        <w:rPr>
          <w:sz w:val="24"/>
          <w:szCs w:val="24"/>
          <w:lang w:val="lt-LT"/>
        </w:rPr>
        <w:t>8. Skyrius, įgyvendindamas jam pavestus uždavinius ir funkcijas, turi šias pareigas:</w:t>
      </w:r>
    </w:p>
    <w:p w14:paraId="40D98584" w14:textId="77777777" w:rsidR="00B969E9" w:rsidRPr="00D23142" w:rsidRDefault="00B969E9" w:rsidP="00B969E9">
      <w:pPr>
        <w:tabs>
          <w:tab w:val="left" w:pos="720"/>
        </w:tabs>
        <w:ind w:firstLine="709"/>
        <w:jc w:val="both"/>
        <w:rPr>
          <w:b/>
          <w:bCs/>
          <w:sz w:val="24"/>
          <w:szCs w:val="24"/>
          <w:lang w:val="lt-LT"/>
        </w:rPr>
      </w:pPr>
      <w:r w:rsidRPr="00D23142">
        <w:rPr>
          <w:sz w:val="24"/>
          <w:szCs w:val="24"/>
          <w:lang w:val="lt-LT"/>
        </w:rPr>
        <w:t>8.1. Skyriaus tarnautojai ir darbuotojai privalo vykdyti pareigybės aprašyme nustatytas funkcijas</w:t>
      </w:r>
      <w:r w:rsidRPr="00D23142">
        <w:rPr>
          <w:bCs/>
          <w:sz w:val="24"/>
          <w:szCs w:val="24"/>
          <w:lang w:val="lt-LT"/>
        </w:rPr>
        <w:t>;</w:t>
      </w:r>
    </w:p>
    <w:p w14:paraId="73E3FC88" w14:textId="77777777" w:rsidR="00B969E9" w:rsidRPr="00D23142" w:rsidRDefault="00B969E9" w:rsidP="00B969E9">
      <w:pPr>
        <w:ind w:firstLine="709"/>
        <w:jc w:val="both"/>
        <w:rPr>
          <w:bCs/>
          <w:sz w:val="24"/>
          <w:szCs w:val="24"/>
          <w:lang w:val="lt-LT"/>
        </w:rPr>
      </w:pPr>
      <w:r w:rsidRPr="00D23142">
        <w:rPr>
          <w:sz w:val="24"/>
          <w:szCs w:val="24"/>
          <w:lang w:val="lt-LT"/>
        </w:rPr>
        <w:t>8.2. vykdyti kitus teisėtus nenuolatinio pobūdžio Skyriaus vedėjo pavedimus pagal Skyriaus kompetenciją.</w:t>
      </w:r>
    </w:p>
    <w:p w14:paraId="0C5BD69C" w14:textId="224C2B07" w:rsidR="00B969E9" w:rsidRDefault="00B969E9" w:rsidP="00B969E9">
      <w:pPr>
        <w:ind w:firstLine="709"/>
        <w:rPr>
          <w:b/>
          <w:bCs/>
          <w:sz w:val="24"/>
          <w:szCs w:val="24"/>
          <w:lang w:val="lt-LT"/>
        </w:rPr>
      </w:pPr>
    </w:p>
    <w:p w14:paraId="5F1B82FC" w14:textId="77777777" w:rsidR="00BC7451" w:rsidRPr="00D23142" w:rsidRDefault="00BC7451" w:rsidP="00B969E9">
      <w:pPr>
        <w:ind w:firstLine="709"/>
        <w:rPr>
          <w:b/>
          <w:bCs/>
          <w:sz w:val="24"/>
          <w:szCs w:val="24"/>
          <w:lang w:val="lt-LT"/>
        </w:rPr>
      </w:pPr>
    </w:p>
    <w:p w14:paraId="3F5E2C87" w14:textId="131FEEAA" w:rsidR="00B64858" w:rsidRDefault="00B64858" w:rsidP="00B64858">
      <w:pPr>
        <w:pStyle w:val="Antrat1"/>
        <w:ind w:left="0"/>
        <w:rPr>
          <w:sz w:val="24"/>
        </w:rPr>
      </w:pPr>
      <w:r>
        <w:rPr>
          <w:sz w:val="24"/>
        </w:rPr>
        <w:t>IV. SKYRIUS</w:t>
      </w:r>
    </w:p>
    <w:p w14:paraId="1ADF01F9" w14:textId="77777777" w:rsidR="00B64858" w:rsidRDefault="00B64858" w:rsidP="00B64858">
      <w:pPr>
        <w:pStyle w:val="Antrat1"/>
        <w:ind w:left="0"/>
        <w:rPr>
          <w:sz w:val="24"/>
        </w:rPr>
      </w:pPr>
      <w:r>
        <w:rPr>
          <w:sz w:val="24"/>
        </w:rPr>
        <w:t>SKYRIAUS VEIKLOS ORGANIZAVIMAS</w:t>
      </w:r>
    </w:p>
    <w:p w14:paraId="785B7982" w14:textId="77777777" w:rsidR="00B64858" w:rsidRDefault="00B64858" w:rsidP="00B64858">
      <w:pPr>
        <w:tabs>
          <w:tab w:val="left" w:pos="1653"/>
        </w:tabs>
        <w:ind w:firstLine="1246"/>
        <w:jc w:val="both"/>
        <w:rPr>
          <w:sz w:val="24"/>
          <w:lang w:val="lt-LT"/>
        </w:rPr>
      </w:pPr>
    </w:p>
    <w:p w14:paraId="68515813" w14:textId="0B9B98F2" w:rsidR="00B64858" w:rsidRPr="00B64858" w:rsidRDefault="00B64858" w:rsidP="00B64858">
      <w:pPr>
        <w:tabs>
          <w:tab w:val="left" w:pos="1260"/>
          <w:tab w:val="left" w:pos="1440"/>
        </w:tabs>
        <w:ind w:firstLine="540"/>
        <w:jc w:val="both"/>
        <w:rPr>
          <w:sz w:val="24"/>
          <w:szCs w:val="24"/>
          <w:lang w:val="lt-LT"/>
        </w:rPr>
      </w:pPr>
      <w:r w:rsidRPr="00B64858">
        <w:rPr>
          <w:sz w:val="24"/>
          <w:szCs w:val="24"/>
          <w:lang w:val="lt-LT"/>
        </w:rPr>
        <w:t xml:space="preserve">21. Skyriaus veikla organizuojama vadovaujantis </w:t>
      </w:r>
      <w:r w:rsidR="00014C12">
        <w:rPr>
          <w:sz w:val="24"/>
          <w:szCs w:val="24"/>
          <w:lang w:val="lt-LT"/>
        </w:rPr>
        <w:t>S</w:t>
      </w:r>
      <w:r w:rsidRPr="00B64858">
        <w:rPr>
          <w:sz w:val="24"/>
          <w:szCs w:val="24"/>
          <w:lang w:val="lt-LT"/>
        </w:rPr>
        <w:t xml:space="preserve">avivaldybės tarybos patvirtintais Neringos </w:t>
      </w:r>
      <w:r w:rsidR="00014C12">
        <w:rPr>
          <w:sz w:val="24"/>
          <w:szCs w:val="24"/>
          <w:lang w:val="lt-LT"/>
        </w:rPr>
        <w:t>S</w:t>
      </w:r>
      <w:r w:rsidRPr="00B64858">
        <w:rPr>
          <w:sz w:val="24"/>
          <w:szCs w:val="24"/>
          <w:lang w:val="lt-LT"/>
        </w:rPr>
        <w:t xml:space="preserve">avivaldybės strateginiais plėtros ir veiklos planais, </w:t>
      </w:r>
      <w:r w:rsidR="00014C12">
        <w:rPr>
          <w:color w:val="000000"/>
          <w:sz w:val="24"/>
          <w:szCs w:val="24"/>
          <w:lang w:val="lt-LT"/>
        </w:rPr>
        <w:t>S</w:t>
      </w:r>
      <w:r w:rsidRPr="00B64858">
        <w:rPr>
          <w:color w:val="000000"/>
          <w:sz w:val="24"/>
          <w:szCs w:val="24"/>
          <w:lang w:val="lt-LT"/>
        </w:rPr>
        <w:t xml:space="preserve">avivaldybės tarybos sprendimais, </w:t>
      </w:r>
      <w:r w:rsidR="00014C12">
        <w:rPr>
          <w:color w:val="000000"/>
          <w:sz w:val="24"/>
          <w:szCs w:val="24"/>
          <w:lang w:val="lt-LT"/>
        </w:rPr>
        <w:t>S</w:t>
      </w:r>
      <w:r w:rsidRPr="00B64858">
        <w:rPr>
          <w:color w:val="000000"/>
          <w:sz w:val="24"/>
          <w:szCs w:val="24"/>
          <w:lang w:val="lt-LT"/>
        </w:rPr>
        <w:t xml:space="preserve">avivaldybės mero potvarkiais, </w:t>
      </w:r>
      <w:r w:rsidR="00014C12">
        <w:rPr>
          <w:color w:val="000000"/>
          <w:sz w:val="24"/>
          <w:szCs w:val="24"/>
          <w:lang w:val="lt-LT"/>
        </w:rPr>
        <w:t>S</w:t>
      </w:r>
      <w:r w:rsidRPr="00B64858">
        <w:rPr>
          <w:color w:val="000000"/>
          <w:sz w:val="24"/>
          <w:szCs w:val="24"/>
          <w:lang w:val="lt-LT"/>
        </w:rPr>
        <w:t xml:space="preserve">avivaldybės </w:t>
      </w:r>
      <w:r w:rsidR="005C31EC">
        <w:rPr>
          <w:color w:val="000000"/>
          <w:sz w:val="24"/>
          <w:szCs w:val="24"/>
          <w:lang w:val="lt-LT"/>
        </w:rPr>
        <w:t>A</w:t>
      </w:r>
      <w:r w:rsidRPr="00B64858">
        <w:rPr>
          <w:color w:val="000000"/>
          <w:sz w:val="24"/>
          <w:szCs w:val="24"/>
          <w:lang w:val="lt-LT"/>
        </w:rPr>
        <w:t xml:space="preserve">dministracijos direktoriaus įsakymais ir </w:t>
      </w:r>
      <w:r w:rsidRPr="00B64858">
        <w:rPr>
          <w:sz w:val="24"/>
          <w:szCs w:val="24"/>
          <w:lang w:val="lt-LT"/>
        </w:rPr>
        <w:t>šiais nuostatais.</w:t>
      </w:r>
    </w:p>
    <w:p w14:paraId="13ACC7D1" w14:textId="77777777" w:rsidR="00B64858" w:rsidRPr="00B64858" w:rsidRDefault="00B64858" w:rsidP="00B64858">
      <w:pPr>
        <w:tabs>
          <w:tab w:val="left" w:pos="1260"/>
          <w:tab w:val="left" w:pos="1440"/>
        </w:tabs>
        <w:ind w:firstLine="540"/>
        <w:jc w:val="both"/>
        <w:rPr>
          <w:sz w:val="24"/>
          <w:szCs w:val="24"/>
          <w:lang w:val="lt-LT"/>
        </w:rPr>
      </w:pPr>
      <w:r w:rsidRPr="00B64858">
        <w:rPr>
          <w:sz w:val="24"/>
          <w:szCs w:val="24"/>
          <w:lang w:val="lt-LT"/>
        </w:rPr>
        <w:t>22. Skyriui vadovauja vedėjas. Jis yra viešojo administravimo karjeros valstybės tarnautojas, skiriamas į pareigas ir atleidžiamas iš pareigų Lietuvos Respublikos valstybės tarnybos įstatymo nustatyta tvarka.</w:t>
      </w:r>
    </w:p>
    <w:p w14:paraId="667A5A84" w14:textId="2A442638" w:rsidR="00B64858" w:rsidRPr="00B64858" w:rsidRDefault="00B64858" w:rsidP="00B64858">
      <w:pPr>
        <w:tabs>
          <w:tab w:val="left" w:pos="1260"/>
          <w:tab w:val="left" w:pos="1440"/>
        </w:tabs>
        <w:ind w:firstLine="540"/>
        <w:jc w:val="both"/>
        <w:rPr>
          <w:sz w:val="24"/>
          <w:szCs w:val="24"/>
          <w:lang w:val="lt-LT"/>
        </w:rPr>
      </w:pPr>
      <w:r w:rsidRPr="00B64858">
        <w:rPr>
          <w:sz w:val="24"/>
          <w:szCs w:val="24"/>
          <w:lang w:val="lt-LT"/>
        </w:rPr>
        <w:t xml:space="preserve">23. Vedėjas planuoja ir organizuoja </w:t>
      </w:r>
      <w:r w:rsidR="005C31EC">
        <w:rPr>
          <w:sz w:val="24"/>
          <w:szCs w:val="24"/>
          <w:lang w:val="lt-LT"/>
        </w:rPr>
        <w:t>S</w:t>
      </w:r>
      <w:r w:rsidRPr="00B64858">
        <w:rPr>
          <w:sz w:val="24"/>
          <w:szCs w:val="24"/>
          <w:lang w:val="lt-LT"/>
        </w:rPr>
        <w:t xml:space="preserve">kyriaus darbą, užtikrina </w:t>
      </w:r>
      <w:r w:rsidR="005C31EC">
        <w:rPr>
          <w:sz w:val="24"/>
          <w:szCs w:val="24"/>
          <w:lang w:val="lt-LT"/>
        </w:rPr>
        <w:t>S</w:t>
      </w:r>
      <w:r w:rsidRPr="00B64858">
        <w:rPr>
          <w:sz w:val="24"/>
          <w:szCs w:val="24"/>
          <w:lang w:val="lt-LT"/>
        </w:rPr>
        <w:t xml:space="preserve">kyriaus veiklos tikslų įgyvendinimą, savalaikį ir kokybišką </w:t>
      </w:r>
      <w:r w:rsidR="005C31EC">
        <w:rPr>
          <w:sz w:val="24"/>
          <w:szCs w:val="24"/>
          <w:lang w:val="lt-LT"/>
        </w:rPr>
        <w:t>S</w:t>
      </w:r>
      <w:r w:rsidRPr="00B64858">
        <w:rPr>
          <w:sz w:val="24"/>
          <w:szCs w:val="24"/>
          <w:lang w:val="lt-LT"/>
        </w:rPr>
        <w:t xml:space="preserve">kyriui priskirtų funkcijų atlikimą. Vedėjo funkcijas, jam nesant, atlieka kitas </w:t>
      </w:r>
      <w:r w:rsidR="005C31EC">
        <w:rPr>
          <w:sz w:val="24"/>
          <w:szCs w:val="24"/>
          <w:lang w:val="lt-LT"/>
        </w:rPr>
        <w:t>S</w:t>
      </w:r>
      <w:r w:rsidRPr="00B64858">
        <w:rPr>
          <w:sz w:val="24"/>
          <w:szCs w:val="24"/>
          <w:lang w:val="lt-LT"/>
        </w:rPr>
        <w:t xml:space="preserve">avivaldybės </w:t>
      </w:r>
      <w:r w:rsidR="005C31EC">
        <w:rPr>
          <w:sz w:val="24"/>
          <w:szCs w:val="24"/>
          <w:lang w:val="lt-LT"/>
        </w:rPr>
        <w:t>A</w:t>
      </w:r>
      <w:r w:rsidRPr="00B64858">
        <w:rPr>
          <w:sz w:val="24"/>
          <w:szCs w:val="24"/>
          <w:lang w:val="lt-LT"/>
        </w:rPr>
        <w:t>dministracijos direktoriaus paskirtas valstybės tarnautojas.</w:t>
      </w:r>
    </w:p>
    <w:p w14:paraId="7EEF5FA1" w14:textId="0B31AF74" w:rsidR="00B64858" w:rsidRPr="00B64858" w:rsidRDefault="00B64858" w:rsidP="00B64858">
      <w:pPr>
        <w:tabs>
          <w:tab w:val="left" w:pos="1260"/>
          <w:tab w:val="left" w:pos="1440"/>
        </w:tabs>
        <w:ind w:firstLine="540"/>
        <w:jc w:val="both"/>
        <w:rPr>
          <w:sz w:val="24"/>
          <w:szCs w:val="24"/>
          <w:lang w:val="lt-LT"/>
        </w:rPr>
      </w:pPr>
      <w:r w:rsidRPr="00B64858">
        <w:rPr>
          <w:sz w:val="24"/>
          <w:szCs w:val="24"/>
          <w:lang w:val="lt-LT"/>
        </w:rPr>
        <w:t xml:space="preserve">24. Kitų </w:t>
      </w:r>
      <w:r w:rsidR="005C31EC">
        <w:rPr>
          <w:sz w:val="24"/>
          <w:szCs w:val="24"/>
          <w:lang w:val="lt-LT"/>
        </w:rPr>
        <w:t>S</w:t>
      </w:r>
      <w:r w:rsidRPr="00B64858">
        <w:rPr>
          <w:sz w:val="24"/>
          <w:szCs w:val="24"/>
          <w:lang w:val="lt-LT"/>
        </w:rPr>
        <w:t xml:space="preserve">kyriaus darbuotojų skaičių ir etatus nustato ir įsakymu tvirtina </w:t>
      </w:r>
      <w:r w:rsidR="00014C12">
        <w:rPr>
          <w:sz w:val="24"/>
          <w:szCs w:val="24"/>
          <w:lang w:val="lt-LT"/>
        </w:rPr>
        <w:t>S</w:t>
      </w:r>
      <w:r w:rsidRPr="00B64858">
        <w:rPr>
          <w:sz w:val="24"/>
          <w:szCs w:val="24"/>
          <w:lang w:val="lt-LT"/>
        </w:rPr>
        <w:t xml:space="preserve">avivaldybės </w:t>
      </w:r>
      <w:r w:rsidR="005C31EC">
        <w:rPr>
          <w:sz w:val="24"/>
          <w:szCs w:val="24"/>
          <w:lang w:val="lt-LT"/>
        </w:rPr>
        <w:t>A</w:t>
      </w:r>
      <w:r w:rsidRPr="00B64858">
        <w:rPr>
          <w:sz w:val="24"/>
          <w:szCs w:val="24"/>
          <w:lang w:val="lt-LT"/>
        </w:rPr>
        <w:t xml:space="preserve">dministracijos direktorius. Skyriaus valstybės tarnautojai į pareigas priimami ir atleidžiami iš pareigų Lietuvos Respublikos valstybės tarnybos įstatymo, o darbuotojai – Lietuvos Respublikos darbo kodekso nustatyta tvarka. </w:t>
      </w:r>
    </w:p>
    <w:p w14:paraId="40348FFC" w14:textId="3AD63CF5" w:rsidR="00B64858" w:rsidRPr="00B64858" w:rsidRDefault="00B64858" w:rsidP="00B64858">
      <w:pPr>
        <w:tabs>
          <w:tab w:val="left" w:pos="1260"/>
          <w:tab w:val="left" w:pos="1440"/>
        </w:tabs>
        <w:ind w:firstLine="540"/>
        <w:jc w:val="both"/>
        <w:rPr>
          <w:sz w:val="24"/>
          <w:szCs w:val="24"/>
          <w:lang w:val="lt-LT"/>
        </w:rPr>
      </w:pPr>
      <w:r w:rsidRPr="00B64858">
        <w:rPr>
          <w:sz w:val="24"/>
          <w:szCs w:val="24"/>
          <w:lang w:val="lt-LT"/>
        </w:rPr>
        <w:t xml:space="preserve">25. Skyriaus darbuotojus priima į pareigas ir atleidžia iš jų, nustato darbo užmokestį, skatina, skiria tarnybines nuobaudas, suteikia atostogas, išleidžia į komandiruotes </w:t>
      </w:r>
      <w:r w:rsidR="005C31EC">
        <w:rPr>
          <w:sz w:val="24"/>
          <w:szCs w:val="24"/>
          <w:lang w:val="lt-LT"/>
        </w:rPr>
        <w:t>S</w:t>
      </w:r>
      <w:r w:rsidRPr="00B64858">
        <w:rPr>
          <w:sz w:val="24"/>
          <w:szCs w:val="24"/>
          <w:lang w:val="lt-LT"/>
        </w:rPr>
        <w:t xml:space="preserve">avivaldybės </w:t>
      </w:r>
      <w:r w:rsidR="005C31EC">
        <w:rPr>
          <w:sz w:val="24"/>
          <w:szCs w:val="24"/>
          <w:lang w:val="lt-LT"/>
        </w:rPr>
        <w:t>A</w:t>
      </w:r>
      <w:r w:rsidRPr="00B64858">
        <w:rPr>
          <w:sz w:val="24"/>
          <w:szCs w:val="24"/>
          <w:lang w:val="lt-LT"/>
        </w:rPr>
        <w:t>dministracijos direktorius, jeigu kiti teisės aktai nenustato kitaip.</w:t>
      </w:r>
    </w:p>
    <w:p w14:paraId="3B8490FC" w14:textId="7CCBEFE2" w:rsidR="00B64858" w:rsidRPr="00B64858" w:rsidRDefault="00B64858" w:rsidP="00B64858">
      <w:pPr>
        <w:tabs>
          <w:tab w:val="left" w:pos="1260"/>
          <w:tab w:val="left" w:pos="1440"/>
        </w:tabs>
        <w:ind w:firstLine="540"/>
        <w:jc w:val="both"/>
        <w:rPr>
          <w:sz w:val="24"/>
          <w:szCs w:val="24"/>
          <w:lang w:val="lt-LT"/>
        </w:rPr>
      </w:pPr>
      <w:r w:rsidRPr="00B64858">
        <w:rPr>
          <w:sz w:val="24"/>
          <w:szCs w:val="24"/>
          <w:lang w:val="lt-LT"/>
        </w:rPr>
        <w:t xml:space="preserve">26. Skyriaus valstybės tarnautojų ir darbuotojų pareigybių charakteristikas, kompetencijas, funkcijas ir atsakomybę nustato </w:t>
      </w:r>
      <w:r w:rsidR="005C31EC">
        <w:rPr>
          <w:sz w:val="24"/>
          <w:szCs w:val="24"/>
          <w:lang w:val="lt-LT"/>
        </w:rPr>
        <w:t>A</w:t>
      </w:r>
      <w:r w:rsidRPr="00B64858">
        <w:rPr>
          <w:sz w:val="24"/>
          <w:szCs w:val="24"/>
          <w:lang w:val="lt-LT"/>
        </w:rPr>
        <w:t>dministracijos direktoriaus įsakymu patvirtinti jų pareigybių aprašymai.</w:t>
      </w:r>
    </w:p>
    <w:p w14:paraId="67BAF69A" w14:textId="0C0CC3B8" w:rsidR="00B64858" w:rsidRPr="00B64858" w:rsidRDefault="00B64858" w:rsidP="00B64858">
      <w:pPr>
        <w:tabs>
          <w:tab w:val="left" w:pos="1260"/>
          <w:tab w:val="left" w:pos="1440"/>
        </w:tabs>
        <w:ind w:firstLine="540"/>
        <w:jc w:val="both"/>
        <w:rPr>
          <w:sz w:val="24"/>
          <w:szCs w:val="24"/>
          <w:lang w:val="lt-LT"/>
        </w:rPr>
      </w:pPr>
      <w:r w:rsidRPr="00B64858">
        <w:rPr>
          <w:sz w:val="24"/>
          <w:szCs w:val="24"/>
          <w:lang w:val="lt-LT"/>
        </w:rPr>
        <w:t xml:space="preserve">27. Skyriaus vedėjas tiesiogiai pavaldus ir atskaitingas </w:t>
      </w:r>
      <w:r w:rsidR="00014C12">
        <w:rPr>
          <w:sz w:val="24"/>
          <w:szCs w:val="24"/>
          <w:lang w:val="lt-LT"/>
        </w:rPr>
        <w:t>S</w:t>
      </w:r>
      <w:r w:rsidRPr="00B64858">
        <w:rPr>
          <w:sz w:val="24"/>
          <w:szCs w:val="24"/>
          <w:lang w:val="lt-LT"/>
        </w:rPr>
        <w:t xml:space="preserve">avivaldybės </w:t>
      </w:r>
      <w:r w:rsidR="005C31EC">
        <w:rPr>
          <w:sz w:val="24"/>
          <w:szCs w:val="24"/>
          <w:lang w:val="lt-LT"/>
        </w:rPr>
        <w:t>A</w:t>
      </w:r>
      <w:r w:rsidRPr="00B64858">
        <w:rPr>
          <w:sz w:val="24"/>
          <w:szCs w:val="24"/>
          <w:lang w:val="lt-LT"/>
        </w:rPr>
        <w:t xml:space="preserve">dministracijos direktoriui. Skyriaus darbuotojai tiesiogiai pavaldūs ir atskaitingi </w:t>
      </w:r>
      <w:r w:rsidR="00A115CA">
        <w:rPr>
          <w:sz w:val="24"/>
          <w:szCs w:val="24"/>
          <w:lang w:val="lt-LT"/>
        </w:rPr>
        <w:t>S</w:t>
      </w:r>
      <w:r w:rsidRPr="00B64858">
        <w:rPr>
          <w:sz w:val="24"/>
          <w:szCs w:val="24"/>
          <w:lang w:val="lt-LT"/>
        </w:rPr>
        <w:t xml:space="preserve">kyriaus vedėjui. </w:t>
      </w:r>
    </w:p>
    <w:p w14:paraId="0A9350BC" w14:textId="35A1F469" w:rsidR="00B64858" w:rsidRPr="00B64858" w:rsidRDefault="00B64858" w:rsidP="00B64858">
      <w:pPr>
        <w:tabs>
          <w:tab w:val="left" w:pos="1260"/>
          <w:tab w:val="left" w:pos="1440"/>
        </w:tabs>
        <w:ind w:firstLine="540"/>
        <w:jc w:val="both"/>
        <w:rPr>
          <w:sz w:val="24"/>
          <w:szCs w:val="24"/>
          <w:lang w:val="lt-LT"/>
        </w:rPr>
      </w:pPr>
      <w:r w:rsidRPr="00B64858">
        <w:rPr>
          <w:sz w:val="24"/>
          <w:szCs w:val="24"/>
          <w:lang w:val="lt-LT"/>
        </w:rPr>
        <w:t xml:space="preserve">28. </w:t>
      </w:r>
      <w:r w:rsidR="00BC7451">
        <w:rPr>
          <w:sz w:val="24"/>
          <w:szCs w:val="24"/>
          <w:lang w:val="lt-LT"/>
        </w:rPr>
        <w:t xml:space="preserve"> </w:t>
      </w:r>
      <w:r w:rsidRPr="00B64858">
        <w:rPr>
          <w:sz w:val="24"/>
          <w:szCs w:val="24"/>
          <w:lang w:val="lt-LT"/>
        </w:rPr>
        <w:t xml:space="preserve">Skyriaus veiklą kontroliuoja </w:t>
      </w:r>
      <w:r w:rsidR="00014C12">
        <w:rPr>
          <w:sz w:val="24"/>
          <w:szCs w:val="24"/>
          <w:lang w:val="lt-LT"/>
        </w:rPr>
        <w:t>S</w:t>
      </w:r>
      <w:r w:rsidRPr="00B64858">
        <w:rPr>
          <w:sz w:val="24"/>
          <w:szCs w:val="24"/>
          <w:lang w:val="lt-LT"/>
        </w:rPr>
        <w:t xml:space="preserve">avivaldybės </w:t>
      </w:r>
      <w:r w:rsidR="00A115CA">
        <w:rPr>
          <w:sz w:val="24"/>
          <w:szCs w:val="24"/>
          <w:lang w:val="lt-LT"/>
        </w:rPr>
        <w:t>A</w:t>
      </w:r>
      <w:r w:rsidRPr="00B64858">
        <w:rPr>
          <w:sz w:val="24"/>
          <w:szCs w:val="24"/>
          <w:lang w:val="lt-LT"/>
        </w:rPr>
        <w:t>dministracijos direktorius ir kitos institucijos Lietuvos Respublikos teisės aktų nustatyta tvarka.</w:t>
      </w:r>
    </w:p>
    <w:p w14:paraId="508CE728" w14:textId="77777777" w:rsidR="00B64858" w:rsidRPr="00B64858" w:rsidRDefault="00B64858" w:rsidP="00B64858">
      <w:pPr>
        <w:tabs>
          <w:tab w:val="left" w:pos="1653"/>
        </w:tabs>
        <w:jc w:val="both"/>
        <w:rPr>
          <w:sz w:val="24"/>
          <w:szCs w:val="24"/>
          <w:lang w:val="lt-LT"/>
        </w:rPr>
      </w:pPr>
    </w:p>
    <w:p w14:paraId="488CBF79" w14:textId="77777777" w:rsidR="00B64858" w:rsidRPr="00B64858" w:rsidRDefault="00B64858" w:rsidP="00B64858">
      <w:pPr>
        <w:ind w:right="-51"/>
        <w:jc w:val="center"/>
        <w:rPr>
          <w:b/>
          <w:sz w:val="24"/>
          <w:szCs w:val="24"/>
          <w:lang w:val="lt-LT"/>
        </w:rPr>
      </w:pPr>
      <w:r w:rsidRPr="00B64858">
        <w:rPr>
          <w:b/>
          <w:sz w:val="24"/>
          <w:szCs w:val="24"/>
          <w:lang w:val="lt-LT"/>
        </w:rPr>
        <w:t>V. SKYRIUS</w:t>
      </w:r>
    </w:p>
    <w:p w14:paraId="5A9A6BE8" w14:textId="77777777" w:rsidR="00B64858" w:rsidRPr="00B64858" w:rsidRDefault="00B64858" w:rsidP="00B64858">
      <w:pPr>
        <w:ind w:right="-51"/>
        <w:jc w:val="center"/>
        <w:rPr>
          <w:b/>
          <w:sz w:val="24"/>
          <w:szCs w:val="24"/>
          <w:lang w:val="lt-LT"/>
        </w:rPr>
      </w:pPr>
      <w:r w:rsidRPr="00B64858">
        <w:rPr>
          <w:b/>
          <w:sz w:val="24"/>
          <w:szCs w:val="24"/>
          <w:lang w:val="lt-LT"/>
        </w:rPr>
        <w:t>BAIGIAMOSIOS NUOSTATOS</w:t>
      </w:r>
    </w:p>
    <w:p w14:paraId="712A9326" w14:textId="77777777" w:rsidR="00B64858" w:rsidRPr="00B64858" w:rsidRDefault="00B64858" w:rsidP="00B64858">
      <w:pPr>
        <w:ind w:right="-51"/>
        <w:rPr>
          <w:b/>
          <w:sz w:val="24"/>
          <w:szCs w:val="24"/>
          <w:lang w:val="lt-LT"/>
        </w:rPr>
      </w:pPr>
    </w:p>
    <w:p w14:paraId="095BF9EA" w14:textId="6CBFF4E9" w:rsidR="00B64858" w:rsidRPr="00B64858" w:rsidRDefault="00B64858" w:rsidP="00B64858">
      <w:pPr>
        <w:ind w:firstLine="540"/>
        <w:jc w:val="both"/>
        <w:rPr>
          <w:sz w:val="24"/>
          <w:szCs w:val="24"/>
          <w:lang w:val="lt-LT"/>
        </w:rPr>
      </w:pPr>
      <w:r w:rsidRPr="00B64858">
        <w:rPr>
          <w:sz w:val="24"/>
          <w:szCs w:val="24"/>
          <w:lang w:val="lt-LT"/>
        </w:rPr>
        <w:t xml:space="preserve">29. Nuostatai tvirtinami, keičiami arba papildomi </w:t>
      </w:r>
      <w:r w:rsidR="00014C12">
        <w:rPr>
          <w:sz w:val="24"/>
          <w:szCs w:val="24"/>
          <w:lang w:val="lt-LT"/>
        </w:rPr>
        <w:t>S</w:t>
      </w:r>
      <w:r w:rsidRPr="00B64858">
        <w:rPr>
          <w:sz w:val="24"/>
          <w:szCs w:val="24"/>
          <w:lang w:val="lt-LT"/>
        </w:rPr>
        <w:t xml:space="preserve">avivaldybės </w:t>
      </w:r>
      <w:r w:rsidR="00A115CA">
        <w:rPr>
          <w:sz w:val="24"/>
          <w:szCs w:val="24"/>
          <w:lang w:val="lt-LT"/>
        </w:rPr>
        <w:t>A</w:t>
      </w:r>
      <w:r w:rsidRPr="00B64858">
        <w:rPr>
          <w:sz w:val="24"/>
          <w:szCs w:val="24"/>
          <w:lang w:val="lt-LT"/>
        </w:rPr>
        <w:t>dministracijos direktoriaus įsakymu.</w:t>
      </w:r>
    </w:p>
    <w:p w14:paraId="288F4912" w14:textId="3D970288" w:rsidR="00B64858" w:rsidRDefault="00B64858" w:rsidP="00B64858">
      <w:pPr>
        <w:ind w:firstLine="540"/>
        <w:jc w:val="both"/>
        <w:rPr>
          <w:color w:val="000000"/>
          <w:lang w:val="lt-LT"/>
        </w:rPr>
      </w:pPr>
      <w:r w:rsidRPr="00B64858">
        <w:rPr>
          <w:color w:val="000000"/>
          <w:sz w:val="24"/>
          <w:szCs w:val="24"/>
          <w:lang w:val="lt-LT"/>
        </w:rPr>
        <w:t xml:space="preserve">30. Skyrius reorganizuojamas ar likviduojamas </w:t>
      </w:r>
      <w:r w:rsidR="00014C12">
        <w:rPr>
          <w:color w:val="000000"/>
          <w:sz w:val="24"/>
          <w:szCs w:val="24"/>
          <w:lang w:val="lt-LT"/>
        </w:rPr>
        <w:t>S</w:t>
      </w:r>
      <w:r w:rsidRPr="00B64858">
        <w:rPr>
          <w:color w:val="000000"/>
          <w:sz w:val="24"/>
          <w:szCs w:val="24"/>
          <w:lang w:val="lt-LT"/>
        </w:rPr>
        <w:t>avivaldybės tarybos sprendimu Lietuvos Respublikos įstatymų ir kitų teisės aktų nustatyta tvarka</w:t>
      </w:r>
      <w:r>
        <w:rPr>
          <w:color w:val="000000"/>
          <w:lang w:val="lt-LT"/>
        </w:rPr>
        <w:t>.</w:t>
      </w:r>
    </w:p>
    <w:p w14:paraId="1BF300D2" w14:textId="77777777" w:rsidR="00B64858" w:rsidRDefault="00B64858" w:rsidP="00B64858">
      <w:pPr>
        <w:jc w:val="center"/>
        <w:rPr>
          <w:lang w:val="lt-LT"/>
        </w:rPr>
      </w:pPr>
      <w:r>
        <w:rPr>
          <w:lang w:val="lt-LT"/>
        </w:rPr>
        <w:t>__________________________________________</w:t>
      </w:r>
    </w:p>
    <w:p w14:paraId="5473447D" w14:textId="77777777" w:rsidR="00B64858" w:rsidRDefault="00B64858" w:rsidP="00B64858">
      <w:pPr>
        <w:ind w:firstLine="540"/>
        <w:jc w:val="both"/>
        <w:rPr>
          <w:lang w:val="lt-LT"/>
        </w:rPr>
      </w:pPr>
    </w:p>
    <w:p w14:paraId="7D614BEC" w14:textId="65176532" w:rsidR="00B969E9" w:rsidRPr="00D23142" w:rsidRDefault="00B969E9" w:rsidP="00B969E9">
      <w:pPr>
        <w:tabs>
          <w:tab w:val="left" w:pos="720"/>
        </w:tabs>
        <w:ind w:firstLine="709"/>
        <w:jc w:val="center"/>
        <w:rPr>
          <w:color w:val="000000"/>
          <w:sz w:val="24"/>
          <w:szCs w:val="24"/>
          <w:lang w:val="lt-LT"/>
        </w:rPr>
      </w:pPr>
    </w:p>
    <w:sectPr w:rsidR="00B969E9" w:rsidRPr="00D23142" w:rsidSect="00D23142">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93E"/>
    <w:multiLevelType w:val="hybridMultilevel"/>
    <w:tmpl w:val="03A89CF2"/>
    <w:lvl w:ilvl="0" w:tplc="958A60D2">
      <w:start w:val="1"/>
      <w:numFmt w:val="decimal"/>
      <w:lvlText w:val="%1."/>
      <w:lvlJc w:val="left"/>
      <w:pPr>
        <w:tabs>
          <w:tab w:val="num" w:pos="2487"/>
        </w:tabs>
        <w:ind w:left="2487" w:hanging="360"/>
      </w:pPr>
    </w:lvl>
    <w:lvl w:ilvl="1" w:tplc="F2D432A0">
      <w:numFmt w:val="none"/>
      <w:lvlText w:val=""/>
      <w:lvlJc w:val="left"/>
      <w:pPr>
        <w:tabs>
          <w:tab w:val="num" w:pos="360"/>
        </w:tabs>
      </w:pPr>
    </w:lvl>
    <w:lvl w:ilvl="2" w:tplc="882214E2">
      <w:numFmt w:val="none"/>
      <w:lvlText w:val=""/>
      <w:lvlJc w:val="left"/>
      <w:pPr>
        <w:tabs>
          <w:tab w:val="num" w:pos="360"/>
        </w:tabs>
      </w:pPr>
    </w:lvl>
    <w:lvl w:ilvl="3" w:tplc="6E74F840">
      <w:numFmt w:val="none"/>
      <w:lvlText w:val=""/>
      <w:lvlJc w:val="left"/>
      <w:pPr>
        <w:tabs>
          <w:tab w:val="num" w:pos="360"/>
        </w:tabs>
      </w:pPr>
    </w:lvl>
    <w:lvl w:ilvl="4" w:tplc="393C27D6">
      <w:numFmt w:val="none"/>
      <w:lvlText w:val=""/>
      <w:lvlJc w:val="left"/>
      <w:pPr>
        <w:tabs>
          <w:tab w:val="num" w:pos="360"/>
        </w:tabs>
      </w:pPr>
    </w:lvl>
    <w:lvl w:ilvl="5" w:tplc="94422A40">
      <w:numFmt w:val="none"/>
      <w:lvlText w:val=""/>
      <w:lvlJc w:val="left"/>
      <w:pPr>
        <w:tabs>
          <w:tab w:val="num" w:pos="360"/>
        </w:tabs>
      </w:pPr>
    </w:lvl>
    <w:lvl w:ilvl="6" w:tplc="1E1C6752">
      <w:numFmt w:val="none"/>
      <w:lvlText w:val=""/>
      <w:lvlJc w:val="left"/>
      <w:pPr>
        <w:tabs>
          <w:tab w:val="num" w:pos="360"/>
        </w:tabs>
      </w:pPr>
    </w:lvl>
    <w:lvl w:ilvl="7" w:tplc="25E66AF0">
      <w:numFmt w:val="none"/>
      <w:lvlText w:val=""/>
      <w:lvlJc w:val="left"/>
      <w:pPr>
        <w:tabs>
          <w:tab w:val="num" w:pos="360"/>
        </w:tabs>
      </w:pPr>
    </w:lvl>
    <w:lvl w:ilvl="8" w:tplc="1542F0D4">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E9"/>
    <w:rsid w:val="00014C12"/>
    <w:rsid w:val="002528F2"/>
    <w:rsid w:val="00263DA4"/>
    <w:rsid w:val="00466997"/>
    <w:rsid w:val="004B5074"/>
    <w:rsid w:val="004C6243"/>
    <w:rsid w:val="004D10CC"/>
    <w:rsid w:val="005C31EC"/>
    <w:rsid w:val="0069387D"/>
    <w:rsid w:val="006B37BF"/>
    <w:rsid w:val="007B23AB"/>
    <w:rsid w:val="00845580"/>
    <w:rsid w:val="0085032A"/>
    <w:rsid w:val="00985083"/>
    <w:rsid w:val="00A02B7A"/>
    <w:rsid w:val="00A032A1"/>
    <w:rsid w:val="00A115CA"/>
    <w:rsid w:val="00A37480"/>
    <w:rsid w:val="00A966FC"/>
    <w:rsid w:val="00AC2935"/>
    <w:rsid w:val="00B44819"/>
    <w:rsid w:val="00B64858"/>
    <w:rsid w:val="00B969E9"/>
    <w:rsid w:val="00BC7451"/>
    <w:rsid w:val="00D23142"/>
    <w:rsid w:val="00D707D4"/>
    <w:rsid w:val="00DA2F70"/>
    <w:rsid w:val="00DF36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9A61"/>
  <w15:chartTrackingRefBased/>
  <w15:docId w15:val="{9AF5566F-B875-47E0-974F-26D43D62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969E9"/>
    <w:pPr>
      <w:suppressAutoHyphens/>
      <w:spacing w:after="0" w:line="240" w:lineRule="auto"/>
    </w:pPr>
    <w:rPr>
      <w:rFonts w:ascii="Times New Roman" w:eastAsia="Times New Roman" w:hAnsi="Times New Roman" w:cs="Times New Roman"/>
      <w:sz w:val="20"/>
      <w:szCs w:val="20"/>
      <w:lang w:val="en-AU" w:eastAsia="zh-CN"/>
    </w:rPr>
  </w:style>
  <w:style w:type="paragraph" w:styleId="Antrat1">
    <w:name w:val="heading 1"/>
    <w:basedOn w:val="prastasis"/>
    <w:next w:val="prastasis"/>
    <w:link w:val="Antrat1Diagrama"/>
    <w:qFormat/>
    <w:rsid w:val="00B64858"/>
    <w:pPr>
      <w:keepNext/>
      <w:suppressAutoHyphens w:val="0"/>
      <w:ind w:left="2160"/>
      <w:jc w:val="center"/>
      <w:outlineLvl w:val="0"/>
    </w:pPr>
    <w:rPr>
      <w:b/>
      <w:bCs/>
      <w:sz w:val="28"/>
      <w:szCs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B969E9"/>
    <w:pPr>
      <w:spacing w:after="140" w:line="288" w:lineRule="auto"/>
    </w:pPr>
  </w:style>
  <w:style w:type="character" w:customStyle="1" w:styleId="PagrindinistekstasDiagrama">
    <w:name w:val="Pagrindinis tekstas Diagrama"/>
    <w:basedOn w:val="Numatytasispastraiposriftas"/>
    <w:link w:val="Pagrindinistekstas"/>
    <w:semiHidden/>
    <w:rsid w:val="00B969E9"/>
    <w:rPr>
      <w:rFonts w:ascii="Times New Roman" w:eastAsia="Times New Roman" w:hAnsi="Times New Roman" w:cs="Times New Roman"/>
      <w:sz w:val="20"/>
      <w:szCs w:val="20"/>
      <w:lang w:val="en-AU" w:eastAsia="zh-CN"/>
    </w:rPr>
  </w:style>
  <w:style w:type="paragraph" w:customStyle="1" w:styleId="HTMLiankstoformatuotas1">
    <w:name w:val="HTML iš anksto formatuotas1"/>
    <w:basedOn w:val="prastasis"/>
    <w:rsid w:val="00B96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Antrat1Diagrama">
    <w:name w:val="Antraštė 1 Diagrama"/>
    <w:basedOn w:val="Numatytasispastraiposriftas"/>
    <w:link w:val="Antrat1"/>
    <w:rsid w:val="00B64858"/>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50728">
      <w:bodyDiv w:val="1"/>
      <w:marLeft w:val="0"/>
      <w:marRight w:val="0"/>
      <w:marTop w:val="0"/>
      <w:marBottom w:val="0"/>
      <w:divBdr>
        <w:top w:val="none" w:sz="0" w:space="0" w:color="auto"/>
        <w:left w:val="none" w:sz="0" w:space="0" w:color="auto"/>
        <w:bottom w:val="none" w:sz="0" w:space="0" w:color="auto"/>
        <w:right w:val="none" w:sz="0" w:space="0" w:color="auto"/>
      </w:divBdr>
    </w:div>
    <w:div w:id="712195913">
      <w:bodyDiv w:val="1"/>
      <w:marLeft w:val="0"/>
      <w:marRight w:val="0"/>
      <w:marTop w:val="0"/>
      <w:marBottom w:val="0"/>
      <w:divBdr>
        <w:top w:val="none" w:sz="0" w:space="0" w:color="auto"/>
        <w:left w:val="none" w:sz="0" w:space="0" w:color="auto"/>
        <w:bottom w:val="none" w:sz="0" w:space="0" w:color="auto"/>
        <w:right w:val="none" w:sz="0" w:space="0" w:color="auto"/>
      </w:divBdr>
    </w:div>
    <w:div w:id="170702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8075</Words>
  <Characters>4603</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Radzevičienė</dc:creator>
  <cp:keywords/>
  <dc:description/>
  <cp:lastModifiedBy>Edita Radzevičienė</cp:lastModifiedBy>
  <cp:revision>4</cp:revision>
  <dcterms:created xsi:type="dcterms:W3CDTF">2021-08-13T05:35:00Z</dcterms:created>
  <dcterms:modified xsi:type="dcterms:W3CDTF">2021-08-13T06:27:00Z</dcterms:modified>
</cp:coreProperties>
</file>