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081B4" w14:textId="3529E6DF" w:rsidR="004947EA" w:rsidRDefault="00EC7E0C">
      <w:pPr>
        <w:rPr>
          <w:rFonts w:ascii="Times New Roman" w:hAnsi="Times New Roman" w:cs="Times New Roman"/>
          <w:b/>
          <w:bCs/>
          <w:sz w:val="28"/>
          <w:szCs w:val="28"/>
        </w:rPr>
      </w:pPr>
      <w:r w:rsidRPr="00EC7E0C">
        <w:rPr>
          <w:rFonts w:ascii="Times New Roman" w:hAnsi="Times New Roman" w:cs="Times New Roman"/>
          <w:b/>
          <w:bCs/>
          <w:sz w:val="28"/>
          <w:szCs w:val="28"/>
        </w:rPr>
        <w:t>Projektas „</w:t>
      </w:r>
      <w:r w:rsidR="00D966FB" w:rsidRPr="00EC7E0C">
        <w:rPr>
          <w:rFonts w:ascii="Times New Roman" w:hAnsi="Times New Roman" w:cs="Times New Roman"/>
          <w:b/>
          <w:bCs/>
          <w:sz w:val="28"/>
          <w:szCs w:val="28"/>
        </w:rPr>
        <w:t>Atsinaujinančių energijos išteklių panaudojimas Neringos savivaldybės administracijos valdomuose pastatuose</w:t>
      </w:r>
      <w:r w:rsidRPr="00EC7E0C">
        <w:rPr>
          <w:rFonts w:ascii="Times New Roman" w:hAnsi="Times New Roman" w:cs="Times New Roman"/>
          <w:b/>
          <w:bCs/>
          <w:sz w:val="28"/>
          <w:szCs w:val="28"/>
        </w:rPr>
        <w:t>“</w:t>
      </w:r>
    </w:p>
    <w:p w14:paraId="238ABC39" w14:textId="5AB559BA" w:rsidR="00506F6B" w:rsidRDefault="00506F6B">
      <w:pPr>
        <w:rPr>
          <w:rFonts w:ascii="Times New Roman" w:hAnsi="Times New Roman" w:cs="Times New Roman"/>
          <w:b/>
          <w:bCs/>
          <w:sz w:val="28"/>
          <w:szCs w:val="28"/>
        </w:rPr>
      </w:pPr>
      <w:r>
        <w:rPr>
          <w:b/>
          <w:bCs/>
          <w:noProof/>
          <w:sz w:val="28"/>
          <w:szCs w:val="28"/>
        </w:rPr>
        <w:drawing>
          <wp:inline distT="0" distB="0" distL="0" distR="0" wp14:anchorId="60771874" wp14:editId="09674B03">
            <wp:extent cx="2238375" cy="15811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8375" cy="1581150"/>
                    </a:xfrm>
                    <a:prstGeom prst="rect">
                      <a:avLst/>
                    </a:prstGeom>
                    <a:noFill/>
                    <a:ln>
                      <a:noFill/>
                    </a:ln>
                  </pic:spPr>
                </pic:pic>
              </a:graphicData>
            </a:graphic>
          </wp:inline>
        </w:drawing>
      </w:r>
    </w:p>
    <w:p w14:paraId="5EA05995" w14:textId="489988D0" w:rsidR="003B090F" w:rsidRPr="00485DD2" w:rsidRDefault="003B090F">
      <w:pPr>
        <w:rPr>
          <w:rFonts w:ascii="Times New Roman" w:hAnsi="Times New Roman" w:cs="Times New Roman"/>
          <w:b/>
          <w:bCs/>
          <w:sz w:val="32"/>
          <w:szCs w:val="32"/>
        </w:rPr>
      </w:pPr>
    </w:p>
    <w:p w14:paraId="45226BAE" w14:textId="08C60F48" w:rsidR="003B090F" w:rsidRPr="00485DD2" w:rsidRDefault="003B090F" w:rsidP="003B090F">
      <w:pPr>
        <w:jc w:val="both"/>
        <w:rPr>
          <w:rFonts w:ascii="Times New Roman" w:hAnsi="Times New Roman" w:cs="Times New Roman"/>
          <w:sz w:val="32"/>
          <w:szCs w:val="32"/>
        </w:rPr>
      </w:pPr>
      <w:r w:rsidRPr="00485DD2">
        <w:rPr>
          <w:rFonts w:ascii="Times New Roman" w:hAnsi="Times New Roman" w:cs="Times New Roman"/>
          <w:sz w:val="32"/>
          <w:szCs w:val="32"/>
        </w:rPr>
        <w:t>Projektas įgyvendinamas</w:t>
      </w:r>
      <w:r w:rsidRPr="00485DD2">
        <w:rPr>
          <w:rFonts w:ascii="Times New Roman" w:hAnsi="Times New Roman" w:cs="Times New Roman"/>
          <w:b/>
          <w:bCs/>
          <w:sz w:val="32"/>
          <w:szCs w:val="32"/>
        </w:rPr>
        <w:t xml:space="preserve"> </w:t>
      </w:r>
      <w:r w:rsidRPr="00485DD2">
        <w:rPr>
          <w:rFonts w:ascii="Times New Roman" w:hAnsi="Times New Roman" w:cs="Times New Roman"/>
          <w:sz w:val="32"/>
          <w:szCs w:val="32"/>
        </w:rPr>
        <w:t>pagal Klimato kaitos programos lėšų naudojimo 2020 m. sąmatą detalizuojančio plano priemonę (1.2.1. punktas) „Atsinaujinančių energijos išteklių (saulės, vėjo, geoterminės energijos, biokuro ar kitų) panaudojimas visuomeninės  ir gyvenamosios (įvairių socialinių grupių asmenims) paskirties pastatuose, kurie nuosavybės teise priklauso valstybei, savivaldybėms, tradicinėms religinėms bendruomenėms, religinėms bendrijoms ar centrams</w:t>
      </w:r>
      <w:r w:rsidRPr="00485DD2">
        <w:rPr>
          <w:rFonts w:ascii="Times New Roman" w:hAnsi="Times New Roman" w:cs="Times New Roman"/>
          <w:sz w:val="32"/>
          <w:szCs w:val="32"/>
        </w:rPr>
        <w:t>“.</w:t>
      </w:r>
      <w:r w:rsidRPr="00485DD2">
        <w:rPr>
          <w:rFonts w:ascii="Times New Roman" w:hAnsi="Times New Roman" w:cs="Times New Roman"/>
          <w:sz w:val="32"/>
          <w:szCs w:val="32"/>
        </w:rPr>
        <w:t xml:space="preserve"> </w:t>
      </w:r>
    </w:p>
    <w:p w14:paraId="3144E458" w14:textId="3AF8DDBC" w:rsidR="003B090F" w:rsidRPr="00485DD2" w:rsidRDefault="003B090F" w:rsidP="003B090F">
      <w:pPr>
        <w:jc w:val="both"/>
        <w:rPr>
          <w:rFonts w:ascii="Times New Roman" w:hAnsi="Times New Roman" w:cs="Times New Roman"/>
          <w:sz w:val="32"/>
          <w:szCs w:val="32"/>
        </w:rPr>
      </w:pPr>
    </w:p>
    <w:p w14:paraId="496EF2CE" w14:textId="797065B1" w:rsidR="003B090F" w:rsidRPr="00485DD2" w:rsidRDefault="003B090F" w:rsidP="003B090F">
      <w:pPr>
        <w:jc w:val="both"/>
        <w:rPr>
          <w:rFonts w:ascii="Times New Roman" w:hAnsi="Times New Roman" w:cs="Times New Roman"/>
          <w:sz w:val="32"/>
          <w:szCs w:val="32"/>
        </w:rPr>
      </w:pPr>
      <w:r w:rsidRPr="00485DD2">
        <w:rPr>
          <w:rFonts w:ascii="Times New Roman" w:hAnsi="Times New Roman" w:cs="Times New Roman"/>
          <w:sz w:val="32"/>
          <w:szCs w:val="32"/>
        </w:rPr>
        <w:t xml:space="preserve">Projekto metu bus įsigyta nutokusi saulės elektrinės dalis, kuri tieks </w:t>
      </w:r>
      <w:r w:rsidR="00506F6B" w:rsidRPr="00485DD2">
        <w:rPr>
          <w:rFonts w:ascii="Times New Roman" w:hAnsi="Times New Roman" w:cs="Times New Roman"/>
          <w:sz w:val="32"/>
          <w:szCs w:val="32"/>
        </w:rPr>
        <w:t xml:space="preserve">švarią bei žalią elektros energiją Neringos savivaldybės administracijos valdomuose pastatuose -  Taikos g. 2 ir Kalno g. 26, Neringos sav. Bendra įsigyjamos nutolusios elektrinės galia - </w:t>
      </w:r>
      <w:r w:rsidRPr="00485DD2">
        <w:rPr>
          <w:rFonts w:ascii="Times New Roman" w:hAnsi="Times New Roman" w:cs="Times New Roman"/>
          <w:sz w:val="32"/>
          <w:szCs w:val="32"/>
        </w:rPr>
        <w:t xml:space="preserve"> </w:t>
      </w:r>
      <w:r w:rsidR="00506F6B" w:rsidRPr="00485DD2">
        <w:rPr>
          <w:rFonts w:ascii="Times New Roman" w:hAnsi="Times New Roman" w:cs="Times New Roman"/>
          <w:sz w:val="32"/>
          <w:szCs w:val="32"/>
        </w:rPr>
        <w:t xml:space="preserve">75 kW. </w:t>
      </w:r>
      <w:r w:rsidR="00485DD2" w:rsidRPr="00485DD2">
        <w:rPr>
          <w:rFonts w:ascii="Times New Roman" w:hAnsi="Times New Roman" w:cs="Times New Roman"/>
          <w:sz w:val="32"/>
          <w:szCs w:val="32"/>
        </w:rPr>
        <w:t xml:space="preserve"> </w:t>
      </w:r>
      <w:r w:rsidR="007053BA" w:rsidRPr="00485DD2">
        <w:rPr>
          <w:rFonts w:ascii="Times New Roman" w:hAnsi="Times New Roman" w:cs="Times New Roman"/>
          <w:sz w:val="32"/>
          <w:szCs w:val="32"/>
        </w:rPr>
        <w:t xml:space="preserve">Per </w:t>
      </w:r>
      <w:r w:rsidR="00485DD2" w:rsidRPr="00485DD2">
        <w:rPr>
          <w:rFonts w:ascii="Times New Roman" w:hAnsi="Times New Roman" w:cs="Times New Roman"/>
          <w:sz w:val="32"/>
          <w:szCs w:val="32"/>
        </w:rPr>
        <w:t xml:space="preserve"> 20 metų numatoma sumažintini 598,60 t CO2 emisiją, tad projektas leis ne tik  biudžeto lėšas elektros energijos įsigijimui, bet ir reikšmingai prisidės prie taršos mažinimo bei kovos su klimato kaita. </w:t>
      </w:r>
    </w:p>
    <w:p w14:paraId="14008462" w14:textId="72E35EB8" w:rsidR="003B090F" w:rsidRPr="007053BA" w:rsidRDefault="003B090F" w:rsidP="003B090F">
      <w:pPr>
        <w:jc w:val="both"/>
        <w:rPr>
          <w:rFonts w:ascii="Times New Roman" w:hAnsi="Times New Roman" w:cs="Times New Roman"/>
          <w:sz w:val="28"/>
          <w:szCs w:val="28"/>
        </w:rPr>
      </w:pPr>
    </w:p>
    <w:p w14:paraId="17B59EC0" w14:textId="0C1AE406" w:rsidR="003B090F" w:rsidRPr="007053BA" w:rsidRDefault="003B090F" w:rsidP="003B090F">
      <w:pPr>
        <w:jc w:val="both"/>
        <w:rPr>
          <w:rFonts w:ascii="Times New Roman" w:hAnsi="Times New Roman" w:cs="Times New Roman"/>
          <w:sz w:val="28"/>
          <w:szCs w:val="28"/>
        </w:rPr>
      </w:pPr>
      <w:r w:rsidRPr="007053BA">
        <w:rPr>
          <w:rFonts w:ascii="Times New Roman" w:hAnsi="Times New Roman" w:cs="Times New Roman"/>
          <w:sz w:val="28"/>
          <w:szCs w:val="28"/>
        </w:rPr>
        <w:t>Projekto biudžetas – 72 520,00 EUR</w:t>
      </w:r>
    </w:p>
    <w:p w14:paraId="29A98AC7" w14:textId="2D3E825D" w:rsidR="003B090F" w:rsidRPr="007053BA" w:rsidRDefault="003B090F" w:rsidP="003B090F">
      <w:pPr>
        <w:jc w:val="both"/>
        <w:rPr>
          <w:rFonts w:ascii="Times New Roman" w:hAnsi="Times New Roman" w:cs="Times New Roman"/>
          <w:sz w:val="28"/>
          <w:szCs w:val="28"/>
        </w:rPr>
      </w:pPr>
      <w:r w:rsidRPr="007053BA">
        <w:rPr>
          <w:rFonts w:ascii="Times New Roman" w:hAnsi="Times New Roman" w:cs="Times New Roman"/>
          <w:sz w:val="28"/>
          <w:szCs w:val="28"/>
        </w:rPr>
        <w:t>Klimato kaitos lėšos – 58 016,00 EUR</w:t>
      </w:r>
    </w:p>
    <w:p w14:paraId="521BEEDE" w14:textId="32351D5A" w:rsidR="003B090F" w:rsidRPr="007053BA" w:rsidRDefault="003B090F" w:rsidP="003B090F">
      <w:pPr>
        <w:jc w:val="both"/>
        <w:rPr>
          <w:rFonts w:ascii="Times New Roman" w:hAnsi="Times New Roman" w:cs="Times New Roman"/>
          <w:b/>
          <w:bCs/>
          <w:sz w:val="28"/>
          <w:szCs w:val="28"/>
        </w:rPr>
      </w:pPr>
      <w:r w:rsidRPr="007053BA">
        <w:rPr>
          <w:rFonts w:ascii="Times New Roman" w:hAnsi="Times New Roman" w:cs="Times New Roman"/>
          <w:sz w:val="28"/>
          <w:szCs w:val="28"/>
        </w:rPr>
        <w:t xml:space="preserve">Neringos savivaldybės biudžeto lėšos – 14 504,00 EUR. </w:t>
      </w:r>
    </w:p>
    <w:sectPr w:rsidR="003B090F" w:rsidRPr="007053B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6FB"/>
    <w:rsid w:val="003B090F"/>
    <w:rsid w:val="00485DD2"/>
    <w:rsid w:val="004947EA"/>
    <w:rsid w:val="00506F6B"/>
    <w:rsid w:val="007053BA"/>
    <w:rsid w:val="00D966FB"/>
    <w:rsid w:val="00EC7E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51C9D"/>
  <w15:chartTrackingRefBased/>
  <w15:docId w15:val="{31D86A92-5FF4-4207-81C5-E74EC2E8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756</Words>
  <Characters>432</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Kavaliova</dc:creator>
  <cp:keywords/>
  <dc:description/>
  <cp:lastModifiedBy>Vilma Kavaliova</cp:lastModifiedBy>
  <cp:revision>3</cp:revision>
  <dcterms:created xsi:type="dcterms:W3CDTF">2021-12-29T11:23:00Z</dcterms:created>
  <dcterms:modified xsi:type="dcterms:W3CDTF">2021-12-29T12:09:00Z</dcterms:modified>
</cp:coreProperties>
</file>