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4C5C" w14:textId="1D037C53" w:rsidR="004947EA" w:rsidRPr="00507E84" w:rsidRDefault="00507E84">
      <w:pPr>
        <w:rPr>
          <w:rFonts w:ascii="Times New Roman" w:hAnsi="Times New Roman" w:cs="Times New Roman"/>
          <w:sz w:val="24"/>
          <w:szCs w:val="24"/>
        </w:rPr>
      </w:pPr>
      <w:r w:rsidRPr="00507E84">
        <w:rPr>
          <w:rFonts w:ascii="Times New Roman" w:hAnsi="Times New Roman" w:cs="Times New Roman"/>
          <w:sz w:val="24"/>
          <w:szCs w:val="24"/>
        </w:rPr>
        <w:t>Viešosios turizmo infrastruktūros plėtra Neringoje</w:t>
      </w:r>
    </w:p>
    <w:p w14:paraId="29C54CED" w14:textId="1124F299" w:rsidR="00507E84" w:rsidRDefault="00507E84"/>
    <w:tbl>
      <w:tblPr>
        <w:tblpPr w:leftFromText="180" w:rightFromText="180" w:topFromText="100" w:bottomFromText="100" w:vertAnchor="text"/>
        <w:tblW w:w="9493" w:type="dxa"/>
        <w:tblCellMar>
          <w:left w:w="0" w:type="dxa"/>
          <w:right w:w="0" w:type="dxa"/>
        </w:tblCellMar>
        <w:tblLook w:val="04A0" w:firstRow="1" w:lastRow="0" w:firstColumn="1" w:lastColumn="0" w:noHBand="0" w:noVBand="1"/>
      </w:tblPr>
      <w:tblGrid>
        <w:gridCol w:w="3545"/>
        <w:gridCol w:w="5948"/>
      </w:tblGrid>
      <w:tr w:rsidR="00507E84" w:rsidRPr="00507E84" w14:paraId="2FE665BC" w14:textId="77777777" w:rsidTr="00507E84">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E027421"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Pagrindinis projekto vykdytojas</w:t>
            </w:r>
          </w:p>
        </w:tc>
        <w:tc>
          <w:tcPr>
            <w:tcW w:w="59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2DECE8"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sz w:val="17"/>
                <w:szCs w:val="17"/>
                <w:lang w:eastAsia="lt-LT"/>
              </w:rPr>
              <w:t>Neringos savivaldybės administracija</w:t>
            </w:r>
          </w:p>
        </w:tc>
      </w:tr>
      <w:tr w:rsidR="00507E84" w:rsidRPr="00507E84" w14:paraId="76D6C5A2" w14:textId="77777777" w:rsidTr="00507E84">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4D9B4E4"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Projekto pavadinimas</w:t>
            </w:r>
          </w:p>
        </w:tc>
        <w:tc>
          <w:tcPr>
            <w:tcW w:w="59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FD4F45" w14:textId="77777777" w:rsidR="00507E84" w:rsidRPr="00507E84" w:rsidRDefault="00507E84" w:rsidP="00507E84">
            <w:pPr>
              <w:spacing w:after="0"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Viešosios turizmo infrastruktūros plėtra Neringoje</w:t>
            </w:r>
          </w:p>
        </w:tc>
      </w:tr>
      <w:tr w:rsidR="00507E84" w:rsidRPr="00507E84" w14:paraId="0E3C1CF5" w14:textId="77777777" w:rsidTr="00507E84">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868C134"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Veiksmų programa</w:t>
            </w:r>
          </w:p>
        </w:tc>
        <w:tc>
          <w:tcPr>
            <w:tcW w:w="59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C8AA5A"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507E84">
              <w:rPr>
                <w:rFonts w:ascii="Tahoma" w:eastAsia="Times New Roman" w:hAnsi="Tahoma" w:cs="Tahoma"/>
                <w:color w:val="000000"/>
                <w:sz w:val="17"/>
                <w:szCs w:val="17"/>
                <w:lang w:eastAsia="lt-LT"/>
              </w:rPr>
              <w:t>Sanglaudosskatinimoveiksmųprograma</w:t>
            </w:r>
            <w:proofErr w:type="spellEnd"/>
          </w:p>
        </w:tc>
      </w:tr>
      <w:tr w:rsidR="00507E84" w:rsidRPr="00507E84" w14:paraId="78063A3C" w14:textId="77777777" w:rsidTr="00507E84">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32FA9D0"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Prioritetas</w:t>
            </w:r>
          </w:p>
        </w:tc>
        <w:tc>
          <w:tcPr>
            <w:tcW w:w="59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925CFD" w14:textId="77777777" w:rsidR="00507E84" w:rsidRPr="00507E84" w:rsidRDefault="00507E84" w:rsidP="00507E84">
            <w:pPr>
              <w:spacing w:after="0"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Vietinė ir urbanistinė plėtra, kultūros paveldo ir gamtos išsaugojimas bei pritaikymas turizmo plėtrai</w:t>
            </w:r>
          </w:p>
        </w:tc>
      </w:tr>
      <w:tr w:rsidR="00507E84" w:rsidRPr="00507E84" w14:paraId="2C9BC67B" w14:textId="77777777" w:rsidTr="00507E84">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1F51852"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Projekto uždavinys</w:t>
            </w:r>
          </w:p>
        </w:tc>
        <w:tc>
          <w:tcPr>
            <w:tcW w:w="59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2B2B377" w14:textId="77777777" w:rsidR="00507E84" w:rsidRPr="00507E84" w:rsidRDefault="00507E84" w:rsidP="00507E84">
            <w:pPr>
              <w:spacing w:after="0"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Skatinti atvykstamąjį turizmą, tam tinkamai naudoti gamtos išteklius, kultūros paveldą ir sukurti palankesnes aktyvaus poilsio sąlygas</w:t>
            </w:r>
          </w:p>
        </w:tc>
      </w:tr>
      <w:tr w:rsidR="00507E84" w:rsidRPr="00507E84" w14:paraId="1694765C" w14:textId="77777777" w:rsidTr="00507E84">
        <w:trPr>
          <w:trHeight w:val="747"/>
        </w:trPr>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F1A25E3"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Priemonė</w:t>
            </w:r>
          </w:p>
        </w:tc>
        <w:tc>
          <w:tcPr>
            <w:tcW w:w="59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92C6110" w14:textId="77777777" w:rsidR="00507E84" w:rsidRPr="00507E84" w:rsidRDefault="00507E84" w:rsidP="00507E84">
            <w:pPr>
              <w:spacing w:after="0"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bCs/>
                <w:iCs/>
                <w:color w:val="000000"/>
                <w:sz w:val="17"/>
                <w:szCs w:val="17"/>
                <w:lang w:eastAsia="lt-LT"/>
              </w:rPr>
              <w:t>VP3-1.3-ŪM-05-R  „Viešosios turizmo infrastruktūros ir paslaugų plėtra regionuose“</w:t>
            </w:r>
          </w:p>
        </w:tc>
      </w:tr>
      <w:tr w:rsidR="00507E84" w:rsidRPr="00507E84" w14:paraId="4510D1D4" w14:textId="77777777" w:rsidTr="00507E84">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8D6F34"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Viso projekto vertė</w:t>
            </w:r>
          </w:p>
        </w:tc>
        <w:tc>
          <w:tcPr>
            <w:tcW w:w="59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EFF82E" w14:textId="77777777" w:rsidR="00507E84" w:rsidRPr="00507E84" w:rsidRDefault="00507E84" w:rsidP="00507E84">
            <w:pPr>
              <w:spacing w:after="0"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128 243,25 Lt</w:t>
            </w:r>
          </w:p>
        </w:tc>
      </w:tr>
      <w:tr w:rsidR="00507E84" w:rsidRPr="00507E84" w14:paraId="798ED794" w14:textId="77777777" w:rsidTr="00507E84">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14E990B"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Neringos savivaldybės indėlis</w:t>
            </w:r>
          </w:p>
        </w:tc>
        <w:tc>
          <w:tcPr>
            <w:tcW w:w="59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F520B78" w14:textId="77777777" w:rsidR="00507E84" w:rsidRPr="00507E84" w:rsidRDefault="00507E84" w:rsidP="00507E84">
            <w:pPr>
              <w:spacing w:after="0"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19 236,60 Lt</w:t>
            </w:r>
          </w:p>
        </w:tc>
      </w:tr>
      <w:tr w:rsidR="00507E84" w:rsidRPr="00507E84" w14:paraId="21F0425D" w14:textId="77777777" w:rsidTr="00507E84">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7F13290"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Europos Sąjungos struktūrinių fondų parama</w:t>
            </w:r>
          </w:p>
        </w:tc>
        <w:tc>
          <w:tcPr>
            <w:tcW w:w="59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B2DAA6E" w14:textId="77777777" w:rsidR="00507E84" w:rsidRPr="00507E84" w:rsidRDefault="00507E84" w:rsidP="00507E84">
            <w:pPr>
              <w:tabs>
                <w:tab w:val="left" w:pos="2448"/>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507E84">
              <w:rPr>
                <w:rFonts w:ascii="Tahoma" w:eastAsia="Times New Roman" w:hAnsi="Tahoma" w:cs="Tahoma"/>
                <w:color w:val="000000"/>
                <w:sz w:val="17"/>
                <w:szCs w:val="17"/>
                <w:lang w:eastAsia="lt-LT"/>
              </w:rPr>
              <w:t>109 006,65 Lt</w:t>
            </w:r>
          </w:p>
        </w:tc>
      </w:tr>
    </w:tbl>
    <w:p w14:paraId="192E9BC4" w14:textId="77777777" w:rsidR="00507E84" w:rsidRPr="00507E84" w:rsidRDefault="00507E84" w:rsidP="00507E84">
      <w:pPr>
        <w:spacing w:before="100" w:beforeAutospacing="1" w:after="100" w:afterAutospacing="1" w:line="240" w:lineRule="auto"/>
        <w:rPr>
          <w:rFonts w:ascii="Times New Roman" w:eastAsia="Times New Roman" w:hAnsi="Times New Roman" w:cs="Times New Roman"/>
          <w:sz w:val="24"/>
          <w:szCs w:val="24"/>
          <w:lang w:eastAsia="lt-LT"/>
        </w:rPr>
      </w:pPr>
      <w:r w:rsidRPr="00507E84">
        <w:rPr>
          <w:rFonts w:ascii="Times New Roman" w:eastAsia="Times New Roman" w:hAnsi="Times New Roman" w:cs="Times New Roman"/>
          <w:sz w:val="24"/>
          <w:szCs w:val="24"/>
          <w:lang w:eastAsia="lt-LT"/>
        </w:rPr>
        <w:t> </w:t>
      </w:r>
    </w:p>
    <w:p w14:paraId="2C1A679A" w14:textId="77777777" w:rsidR="00507E84" w:rsidRPr="00507E84" w:rsidRDefault="00507E84" w:rsidP="00507E84">
      <w:pPr>
        <w:spacing w:before="100" w:beforeAutospacing="1" w:after="100" w:afterAutospacing="1" w:line="240" w:lineRule="auto"/>
        <w:rPr>
          <w:rFonts w:ascii="Times New Roman" w:eastAsia="Times New Roman" w:hAnsi="Times New Roman" w:cs="Times New Roman"/>
          <w:sz w:val="24"/>
          <w:szCs w:val="24"/>
          <w:lang w:eastAsia="lt-LT"/>
        </w:rPr>
      </w:pPr>
      <w:r w:rsidRPr="00507E84">
        <w:rPr>
          <w:rFonts w:ascii="Times New Roman" w:eastAsia="Times New Roman" w:hAnsi="Times New Roman" w:cs="Times New Roman"/>
          <w:b/>
          <w:bCs/>
          <w:sz w:val="24"/>
          <w:szCs w:val="24"/>
          <w:lang w:eastAsia="lt-LT"/>
        </w:rPr>
        <w:t>Neringos savivaldybės administracija įgyvendino projektą „Viešosios turizmo infrastruktūros plėtra Neringoje“ (VP3-1.3-ŪM-05-R-31-003).</w:t>
      </w:r>
    </w:p>
    <w:p w14:paraId="0C0537AB" w14:textId="77777777" w:rsidR="00507E84" w:rsidRPr="00507E84" w:rsidRDefault="00507E84" w:rsidP="00507E84">
      <w:pPr>
        <w:spacing w:before="100" w:beforeAutospacing="1" w:after="100" w:afterAutospacing="1" w:line="240" w:lineRule="auto"/>
        <w:rPr>
          <w:rFonts w:ascii="Times New Roman" w:eastAsia="Times New Roman" w:hAnsi="Times New Roman" w:cs="Times New Roman"/>
          <w:sz w:val="24"/>
          <w:szCs w:val="24"/>
          <w:lang w:eastAsia="lt-LT"/>
        </w:rPr>
      </w:pPr>
      <w:r w:rsidRPr="00507E84">
        <w:rPr>
          <w:rFonts w:ascii="Times New Roman" w:eastAsia="Times New Roman" w:hAnsi="Times New Roman" w:cs="Times New Roman"/>
          <w:sz w:val="24"/>
          <w:szCs w:val="24"/>
          <w:lang w:eastAsia="lt-LT"/>
        </w:rPr>
        <w:t>Visose Neringos gyvenvietėse įrengtos naujos informacinės lentelės, stendai, gatvių kryptinės rodyklės padės ne tik lengviau orientuotis Neringoje, bet ir savarankiškai atrasti ir pažinti gražiausias šio krašto vietas.</w:t>
      </w:r>
    </w:p>
    <w:p w14:paraId="3F3561DB" w14:textId="77777777" w:rsidR="00507E84" w:rsidRPr="00507E84" w:rsidRDefault="00507E84" w:rsidP="00507E84">
      <w:pPr>
        <w:spacing w:before="100" w:beforeAutospacing="1" w:after="100" w:afterAutospacing="1" w:line="240" w:lineRule="auto"/>
        <w:rPr>
          <w:rFonts w:ascii="Times New Roman" w:eastAsia="Times New Roman" w:hAnsi="Times New Roman" w:cs="Times New Roman"/>
          <w:sz w:val="24"/>
          <w:szCs w:val="24"/>
          <w:lang w:eastAsia="lt-LT"/>
        </w:rPr>
      </w:pPr>
      <w:r w:rsidRPr="00507E84">
        <w:rPr>
          <w:rFonts w:ascii="Times New Roman" w:eastAsia="Times New Roman" w:hAnsi="Times New Roman" w:cs="Times New Roman"/>
          <w:sz w:val="24"/>
          <w:szCs w:val="24"/>
          <w:lang w:eastAsia="lt-LT"/>
        </w:rPr>
        <w:t>Turizmo informacijos specialistams, Neringos verslininkams gan dažnai tekdavo aiškinti, kurioje pusėje yra jūra. Pasitaikydavo ir tokių atvejų, kad svečiai iš Kuršių nerijos išvykdavo taip jos ir neradę, ar supainioję su Kuršių mariomis. Buvusios viešosios infrastruktūros tiesiog nepakako, pateikiamą informaciją buvo būtina koreguoti.</w:t>
      </w:r>
    </w:p>
    <w:p w14:paraId="7DF7D403" w14:textId="77777777" w:rsidR="00507E84" w:rsidRPr="00507E84" w:rsidRDefault="00507E84" w:rsidP="00507E84">
      <w:pPr>
        <w:spacing w:before="100" w:beforeAutospacing="1" w:after="100" w:afterAutospacing="1" w:line="240" w:lineRule="auto"/>
        <w:rPr>
          <w:rFonts w:ascii="Times New Roman" w:eastAsia="Times New Roman" w:hAnsi="Times New Roman" w:cs="Times New Roman"/>
          <w:sz w:val="24"/>
          <w:szCs w:val="24"/>
          <w:lang w:eastAsia="lt-LT"/>
        </w:rPr>
      </w:pPr>
      <w:r w:rsidRPr="00507E84">
        <w:rPr>
          <w:rFonts w:ascii="Times New Roman" w:eastAsia="Times New Roman" w:hAnsi="Times New Roman" w:cs="Times New Roman"/>
          <w:sz w:val="24"/>
          <w:szCs w:val="24"/>
          <w:lang w:eastAsia="lt-LT"/>
        </w:rPr>
        <w:t>Neringos savivaldybės administracijos įgyvendinto projekto dėka tikimasi užtikrinti aktyvų šio krašto svečių laisvalaikį, atspindėti turizmo bei poilsio užsiėmimų įvairovę. Tinkamai parengta turizmo informavimo infrastruktūra leis turistams aplankyti daugiau turistinių objektų. Padidės jau esamų turizmo objektų žinomumas ir lankomumas.</w:t>
      </w:r>
    </w:p>
    <w:p w14:paraId="278D85E8" w14:textId="77777777" w:rsidR="00507E84" w:rsidRPr="00507E84" w:rsidRDefault="00507E84" w:rsidP="00507E84">
      <w:pPr>
        <w:spacing w:before="100" w:beforeAutospacing="1" w:after="100" w:afterAutospacing="1" w:line="240" w:lineRule="auto"/>
        <w:rPr>
          <w:rFonts w:ascii="Times New Roman" w:eastAsia="Times New Roman" w:hAnsi="Times New Roman" w:cs="Times New Roman"/>
          <w:sz w:val="24"/>
          <w:szCs w:val="24"/>
          <w:lang w:eastAsia="lt-LT"/>
        </w:rPr>
      </w:pPr>
      <w:r w:rsidRPr="00507E84">
        <w:rPr>
          <w:rFonts w:ascii="Times New Roman" w:eastAsia="Times New Roman" w:hAnsi="Times New Roman" w:cs="Times New Roman"/>
          <w:sz w:val="24"/>
          <w:szCs w:val="24"/>
          <w:lang w:eastAsia="lt-LT"/>
        </w:rPr>
        <w:t xml:space="preserve">Prie lankytinų objektų Neringos svečių patogumui įrengtos informacinės lentelės su svarbiausia informacija apie objektą. Gyvenviečių centruose, populiariuose turistų maršrutuose įrengtos informacinės gatvių </w:t>
      </w:r>
      <w:proofErr w:type="spellStart"/>
      <w:r w:rsidRPr="00507E84">
        <w:rPr>
          <w:rFonts w:ascii="Times New Roman" w:eastAsia="Times New Roman" w:hAnsi="Times New Roman" w:cs="Times New Roman"/>
          <w:sz w:val="24"/>
          <w:szCs w:val="24"/>
          <w:lang w:eastAsia="lt-LT"/>
        </w:rPr>
        <w:t>kryprodės</w:t>
      </w:r>
      <w:proofErr w:type="spellEnd"/>
      <w:r w:rsidRPr="00507E84">
        <w:rPr>
          <w:rFonts w:ascii="Times New Roman" w:eastAsia="Times New Roman" w:hAnsi="Times New Roman" w:cs="Times New Roman"/>
          <w:sz w:val="24"/>
          <w:szCs w:val="24"/>
          <w:lang w:eastAsia="lt-LT"/>
        </w:rPr>
        <w:t xml:space="preserve"> (lentelės nurodančios vietą) su 2-6 kryptimis bei šviečiančios informacinės gatvės </w:t>
      </w:r>
      <w:proofErr w:type="spellStart"/>
      <w:r w:rsidRPr="00507E84">
        <w:rPr>
          <w:rFonts w:ascii="Times New Roman" w:eastAsia="Times New Roman" w:hAnsi="Times New Roman" w:cs="Times New Roman"/>
          <w:sz w:val="24"/>
          <w:szCs w:val="24"/>
          <w:lang w:eastAsia="lt-LT"/>
        </w:rPr>
        <w:t>kryprodės</w:t>
      </w:r>
      <w:proofErr w:type="spellEnd"/>
      <w:r w:rsidRPr="00507E84">
        <w:rPr>
          <w:rFonts w:ascii="Times New Roman" w:eastAsia="Times New Roman" w:hAnsi="Times New Roman" w:cs="Times New Roman"/>
          <w:sz w:val="24"/>
          <w:szCs w:val="24"/>
          <w:lang w:eastAsia="lt-LT"/>
        </w:rPr>
        <w:t xml:space="preserve"> su žemėlapiu. Pastarieji bus patogūs naudoti ir tamsiu paros metu. Informacinių stendų ir nuorodų tekstai pateikti lietuvių ir anglų kalba.</w:t>
      </w:r>
    </w:p>
    <w:p w14:paraId="7B56D0D9" w14:textId="77777777" w:rsidR="00507E84" w:rsidRPr="00507E84" w:rsidRDefault="00507E84" w:rsidP="00507E84">
      <w:pPr>
        <w:spacing w:before="100" w:beforeAutospacing="1" w:after="100" w:afterAutospacing="1" w:line="240" w:lineRule="auto"/>
        <w:rPr>
          <w:rFonts w:ascii="Times New Roman" w:eastAsia="Times New Roman" w:hAnsi="Times New Roman" w:cs="Times New Roman"/>
          <w:sz w:val="24"/>
          <w:szCs w:val="24"/>
          <w:lang w:eastAsia="lt-LT"/>
        </w:rPr>
      </w:pPr>
      <w:r w:rsidRPr="00507E84">
        <w:rPr>
          <w:rFonts w:ascii="Times New Roman" w:eastAsia="Times New Roman" w:hAnsi="Times New Roman" w:cs="Times New Roman"/>
          <w:sz w:val="24"/>
          <w:szCs w:val="24"/>
          <w:lang w:eastAsia="lt-LT"/>
        </w:rPr>
        <w:t>Projekto metu parengta išsami informacinių stendų ir nuorodų Neringos gyvenvietėse išdėstymo schema ne tik šiuo projektu įrengtiems informaciniams stendams ir nuorodoms, bet ir galimiems įrengti ateityje, kad visi informaciniai stendai bei nuorodos sudarytų aiškų ir patogų naudoti/</w:t>
      </w:r>
      <w:proofErr w:type="spellStart"/>
      <w:r w:rsidRPr="00507E84">
        <w:rPr>
          <w:rFonts w:ascii="Times New Roman" w:eastAsia="Times New Roman" w:hAnsi="Times New Roman" w:cs="Times New Roman"/>
          <w:sz w:val="24"/>
          <w:szCs w:val="24"/>
          <w:lang w:eastAsia="lt-LT"/>
        </w:rPr>
        <w:t>orentuotis</w:t>
      </w:r>
      <w:proofErr w:type="spellEnd"/>
      <w:r w:rsidRPr="00507E84">
        <w:rPr>
          <w:rFonts w:ascii="Times New Roman" w:eastAsia="Times New Roman" w:hAnsi="Times New Roman" w:cs="Times New Roman"/>
          <w:sz w:val="24"/>
          <w:szCs w:val="24"/>
          <w:lang w:eastAsia="lt-LT"/>
        </w:rPr>
        <w:t xml:space="preserve"> Neringos svečiams tinklą.</w:t>
      </w:r>
    </w:p>
    <w:p w14:paraId="4C96FE2E" w14:textId="77777777" w:rsidR="00507E84" w:rsidRPr="00507E84" w:rsidRDefault="00507E84" w:rsidP="00507E84">
      <w:pPr>
        <w:spacing w:before="100" w:beforeAutospacing="1" w:after="100" w:afterAutospacing="1" w:line="240" w:lineRule="auto"/>
        <w:rPr>
          <w:rFonts w:ascii="Times New Roman" w:eastAsia="Times New Roman" w:hAnsi="Times New Roman" w:cs="Times New Roman"/>
          <w:sz w:val="24"/>
          <w:szCs w:val="24"/>
          <w:lang w:eastAsia="lt-LT"/>
        </w:rPr>
      </w:pPr>
      <w:r w:rsidRPr="00507E84">
        <w:rPr>
          <w:rFonts w:ascii="Times New Roman" w:eastAsia="Times New Roman" w:hAnsi="Times New Roman" w:cs="Times New Roman"/>
          <w:sz w:val="24"/>
          <w:szCs w:val="24"/>
          <w:lang w:eastAsia="lt-LT"/>
        </w:rPr>
        <w:t xml:space="preserve">Informaciniai stendai ir nuorodos pagaminti pagal suderintus eskizus ir sumontuoti suderintose vietose, atsižvelgiant į atliktą galimybių studiją „Neringos turizmo informacinių paslaugų sistemos plėtra“, kuri parengta gavus ES struktūrinių fondų paramą. Galimybių studija bei pasirinkti informacinių stendų eskizai patvirtinti Neringos savivaldybės taryboje. </w:t>
      </w:r>
      <w:r w:rsidRPr="00507E84">
        <w:rPr>
          <w:rFonts w:ascii="Times New Roman" w:eastAsia="Times New Roman" w:hAnsi="Times New Roman" w:cs="Times New Roman"/>
          <w:sz w:val="24"/>
          <w:szCs w:val="24"/>
          <w:lang w:eastAsia="lt-LT"/>
        </w:rPr>
        <w:lastRenderedPageBreak/>
        <w:t>Modernus stendų stilius pasirinktas kaip labiausiai atitinkantis Neringos kraštovaizdį bei poreikius.</w:t>
      </w:r>
    </w:p>
    <w:p w14:paraId="57A21389" w14:textId="77777777" w:rsidR="00507E84" w:rsidRPr="00507E84" w:rsidRDefault="00507E84" w:rsidP="00507E84">
      <w:pPr>
        <w:spacing w:before="100" w:beforeAutospacing="1" w:after="100" w:afterAutospacing="1" w:line="240" w:lineRule="auto"/>
        <w:rPr>
          <w:rFonts w:ascii="Times New Roman" w:eastAsia="Times New Roman" w:hAnsi="Times New Roman" w:cs="Times New Roman"/>
          <w:sz w:val="24"/>
          <w:szCs w:val="24"/>
          <w:lang w:eastAsia="lt-LT"/>
        </w:rPr>
      </w:pPr>
      <w:r w:rsidRPr="00507E84">
        <w:rPr>
          <w:rFonts w:ascii="Times New Roman" w:eastAsia="Times New Roman" w:hAnsi="Times New Roman" w:cs="Times New Roman"/>
          <w:sz w:val="24"/>
          <w:szCs w:val="24"/>
          <w:lang w:eastAsia="lt-LT"/>
        </w:rPr>
        <w:t>Projektas „Viešosios turizmo infrastruktūros plėtra Neringoje“ (VP3-1.3-ŪM-05-R-31-003) finansuotas iš Europos regioninės plėtros fondo. Projekto vertė - 128.243,25 Lt, ES fondų parama 109.006,65 Lt. (85 %), Neringos savivaldybės įnašas 19.236,60 Lt. (15 %).</w:t>
      </w:r>
    </w:p>
    <w:p w14:paraId="517B8A88" w14:textId="77777777" w:rsidR="00507E84" w:rsidRDefault="00507E84"/>
    <w:sectPr w:rsidR="00507E84" w:rsidSect="00507E84">
      <w:pgSz w:w="11906" w:h="16838"/>
      <w:pgMar w:top="1701" w:right="1133"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84"/>
    <w:rsid w:val="004947EA"/>
    <w:rsid w:val="00507E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C430"/>
  <w15:chartTrackingRefBased/>
  <w15:docId w15:val="{F9F22BF2-4BE9-4400-8FDA-386678F9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07E8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07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2083</Words>
  <Characters>1188</Characters>
  <Application>Microsoft Office Word</Application>
  <DocSecurity>0</DocSecurity>
  <Lines>9</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2021-12-29T14:08:00Z</dcterms:created>
  <dcterms:modified xsi:type="dcterms:W3CDTF">2021-12-29T14:09:00Z</dcterms:modified>
</cp:coreProperties>
</file>