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143D" w14:textId="3FF11373" w:rsidR="00EB5058" w:rsidRDefault="00EB5058"/>
    <w:p w14:paraId="1F4F34F7" w14:textId="28C0BBF2" w:rsidR="00244353" w:rsidRPr="00244353" w:rsidRDefault="00244353" w:rsidP="00244353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  <w:r>
        <w:rPr>
          <w:noProof/>
        </w:rPr>
        <w:drawing>
          <wp:inline distT="0" distB="0" distL="0" distR="0" wp14:anchorId="04F70018" wp14:editId="08A5C72B">
            <wp:extent cx="1457325" cy="742950"/>
            <wp:effectExtent l="0" t="0" r="9525" b="0"/>
            <wp:docPr id="2" name="Paveikslėlis 2" descr="Lietuvos bankas - Crunchbase Company Profile &amp; Fu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tuvos bankas - Crunchbase Company Profile &amp; Fun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" t="12687" r="-1" b="29104"/>
                    <a:stretch/>
                  </pic:blipFill>
                  <pic:spPr bwMode="auto">
                    <a:xfrm>
                      <a:off x="0" y="0"/>
                      <a:ext cx="1457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B116" w14:textId="77777777" w:rsidR="00244353" w:rsidRPr="00244353" w:rsidRDefault="00244353" w:rsidP="00244353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  <w:r w:rsidRPr="00244353"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Lietuvos banko Finansinio raštingumo centro inicijuota </w:t>
      </w:r>
      <w:hyperlink r:id="rId6" w:history="1">
        <w:r w:rsidRPr="00244353">
          <w:rPr>
            <w:rFonts w:ascii="Verdana" w:eastAsia="Calibri" w:hAnsi="Verdana" w:cs="Calibri"/>
            <w:color w:val="0000FF"/>
            <w:kern w:val="0"/>
            <w:sz w:val="20"/>
            <w:szCs w:val="20"/>
            <w:u w:val="single"/>
            <w14:ligatures w14:val="none"/>
          </w:rPr>
          <w:t>Nacionalinė finansinio raštingumo diena</w:t>
        </w:r>
      </w:hyperlink>
      <w:r w:rsidRPr="00244353"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 (buvo minima balandžio 14 d.) skirta atkreipti visuomenės dėmesį į finansinio raštingumo svarbą ir paskatinti Lietuvos gyventojus tobulinti savo finansines žinias bei įgūdžius. </w:t>
      </w:r>
    </w:p>
    <w:p w14:paraId="3B296C2A" w14:textId="77777777" w:rsidR="00244353" w:rsidRPr="00244353" w:rsidRDefault="00244353" w:rsidP="00244353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</w:p>
    <w:p w14:paraId="33B6F70F" w14:textId="549577C3" w:rsidR="00244353" w:rsidRPr="00244353" w:rsidRDefault="00244353" w:rsidP="00244353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  <w:r w:rsidRPr="00244353">
        <w:rPr>
          <w:rFonts w:ascii="Verdana" w:eastAsia="Calibri" w:hAnsi="Verdana" w:cs="Calibri"/>
          <w:b/>
          <w:bCs/>
          <w:kern w:val="0"/>
          <w:sz w:val="20"/>
          <w:szCs w:val="20"/>
          <w14:ligatures w14:val="none"/>
        </w:rPr>
        <w:t>Smulkus ir vidutinis verslas</w:t>
      </w:r>
      <w:r w:rsidRPr="00244353"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 – viena iš visuomenės grupių, kuri kviečiama gilinti savo finansines žinias. </w:t>
      </w:r>
    </w:p>
    <w:p w14:paraId="75E7FD9D" w14:textId="77777777" w:rsidR="00244353" w:rsidRPr="00244353" w:rsidRDefault="00244353" w:rsidP="00244353">
      <w:pPr>
        <w:spacing w:after="0" w:line="240" w:lineRule="auto"/>
        <w:rPr>
          <w:rFonts w:ascii="Verdana" w:eastAsia="Calibri" w:hAnsi="Verdana" w:cs="Calibri"/>
          <w:color w:val="00B050"/>
          <w:kern w:val="0"/>
          <w:sz w:val="20"/>
          <w:szCs w:val="20"/>
          <w14:ligatures w14:val="none"/>
        </w:rPr>
      </w:pPr>
      <w:r w:rsidRPr="00244353">
        <w:rPr>
          <w:rFonts w:ascii="Verdana" w:eastAsia="Calibri" w:hAnsi="Verdana" w:cs="Calibri"/>
          <w:b/>
          <w:bCs/>
          <w:caps/>
          <w:color w:val="00B050"/>
          <w:kern w:val="0"/>
          <w:sz w:val="20"/>
          <w:szCs w:val="20"/>
          <w14:ligatures w14:val="none"/>
        </w:rPr>
        <w:t>b</w:t>
      </w:r>
      <w:r w:rsidRPr="00244353">
        <w:rPr>
          <w:rFonts w:ascii="Verdana" w:eastAsia="Calibri" w:hAnsi="Verdana" w:cs="Calibri"/>
          <w:b/>
          <w:bCs/>
          <w:color w:val="00B050"/>
          <w:kern w:val="0"/>
          <w:sz w:val="20"/>
          <w:szCs w:val="20"/>
          <w14:ligatures w14:val="none"/>
        </w:rPr>
        <w:t>alandžio 20 d.</w:t>
      </w:r>
      <w:r w:rsidRPr="00244353">
        <w:rPr>
          <w:rFonts w:ascii="Verdana" w:eastAsia="Calibri" w:hAnsi="Verdana" w:cs="Calibri"/>
          <w:color w:val="00B050"/>
          <w:kern w:val="0"/>
          <w:sz w:val="20"/>
          <w:szCs w:val="20"/>
          <w14:ligatures w14:val="none"/>
        </w:rPr>
        <w:t xml:space="preserve"> </w:t>
      </w:r>
      <w:r w:rsidRPr="00244353"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organizuojamos </w:t>
      </w:r>
      <w:r w:rsidRPr="00244353">
        <w:rPr>
          <w:rFonts w:ascii="Verdana" w:eastAsia="Calibri" w:hAnsi="Verdana" w:cs="Calibri"/>
          <w:b/>
          <w:bCs/>
          <w:color w:val="00B050"/>
          <w:kern w:val="0"/>
          <w:sz w:val="20"/>
          <w:szCs w:val="20"/>
          <w14:ligatures w14:val="none"/>
        </w:rPr>
        <w:t>nuotolines nemokamos</w:t>
      </w:r>
      <w:r w:rsidRPr="00244353">
        <w:rPr>
          <w:rFonts w:ascii="Verdana" w:eastAsia="Calibri" w:hAnsi="Verdana" w:cs="Calibri"/>
          <w:color w:val="00B050"/>
          <w:kern w:val="0"/>
          <w:sz w:val="20"/>
          <w:szCs w:val="20"/>
          <w14:ligatures w14:val="none"/>
        </w:rPr>
        <w:t xml:space="preserve"> </w:t>
      </w:r>
      <w:r w:rsidRPr="00244353">
        <w:rPr>
          <w:rFonts w:ascii="Verdana" w:eastAsia="Calibri" w:hAnsi="Verdana" w:cs="Calibri"/>
          <w:b/>
          <w:bCs/>
          <w:color w:val="00B050"/>
          <w:kern w:val="0"/>
          <w:sz w:val="20"/>
          <w:szCs w:val="20"/>
          <w14:ligatures w14:val="none"/>
        </w:rPr>
        <w:t>dirbtuvės.</w:t>
      </w:r>
      <w:r w:rsidRPr="00244353">
        <w:rPr>
          <w:rFonts w:ascii="Verdana" w:eastAsia="Calibri" w:hAnsi="Verdana" w:cs="Calibri"/>
          <w:color w:val="00B050"/>
          <w:kern w:val="0"/>
          <w:sz w:val="20"/>
          <w:szCs w:val="20"/>
          <w14:ligatures w14:val="none"/>
        </w:rPr>
        <w:t xml:space="preserve"> </w:t>
      </w:r>
    </w:p>
    <w:p w14:paraId="3F275290" w14:textId="293BCB03" w:rsidR="00244353" w:rsidRPr="00244353" w:rsidRDefault="00244353" w:rsidP="00244353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  <w:r w:rsidRPr="00244353">
        <w:rPr>
          <w:rFonts w:ascii="Verdana" w:eastAsia="Calibri" w:hAnsi="Verdana" w:cs="Calibri"/>
          <w:color w:val="000000" w:themeColor="text1"/>
          <w:kern w:val="0"/>
          <w:sz w:val="20"/>
          <w:szCs w:val="20"/>
          <w14:ligatures w14:val="none"/>
        </w:rPr>
        <w:t>K</w:t>
      </w:r>
      <w:r w:rsidRPr="00244353"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viečiami smulkaus ir vidutinio verslo atstovai į jas registruotis: </w:t>
      </w:r>
      <w:hyperlink r:id="rId7" w:history="1">
        <w:r w:rsidRPr="00244353">
          <w:rPr>
            <w:rFonts w:ascii="Verdana" w:eastAsia="Calibri" w:hAnsi="Verdana" w:cs="Calibri"/>
            <w:color w:val="0000FF"/>
            <w:kern w:val="0"/>
            <w:sz w:val="20"/>
            <w:szCs w:val="20"/>
            <w:u w:val="single"/>
            <w14:ligatures w14:val="none"/>
          </w:rPr>
          <w:t>https://www.lb.lt/lt/renginiai/dirbtuves-nacionalinei-finansinio-rastingumo-dienai-pamineti-skirtos-smulkiajam-ir-vidutiniam-verslui</w:t>
        </w:r>
      </w:hyperlink>
    </w:p>
    <w:p w14:paraId="629726D7" w14:textId="77777777" w:rsidR="00244353" w:rsidRPr="00244353" w:rsidRDefault="00244353" w:rsidP="00244353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</w:p>
    <w:p w14:paraId="5BB9FFB6" w14:textId="58C5174B" w:rsidR="00244353" w:rsidRPr="00244353" w:rsidRDefault="00244353" w:rsidP="00244353">
      <w:pPr>
        <w:spacing w:after="0" w:line="240" w:lineRule="auto"/>
        <w:rPr>
          <w:rFonts w:ascii="Verdana" w:eastAsia="Calibri" w:hAnsi="Verdana" w:cs="Calibri"/>
          <w:b/>
          <w:bCs/>
          <w:color w:val="000000"/>
          <w:kern w:val="0"/>
          <w:sz w:val="20"/>
          <w:szCs w:val="20"/>
          <w14:ligatures w14:val="none"/>
        </w:rPr>
      </w:pPr>
      <w:r w:rsidRPr="00244353">
        <w:rPr>
          <w:rFonts w:ascii="Verdana" w:eastAsia="Calibri" w:hAnsi="Verdana" w:cs="Calibri"/>
          <w:b/>
          <w:bCs/>
          <w:color w:val="000000"/>
          <w:kern w:val="0"/>
          <w:sz w:val="20"/>
          <w:szCs w:val="20"/>
          <w14:ligatures w14:val="none"/>
        </w:rPr>
        <w:t>Pasidalinkite ši</w:t>
      </w:r>
      <w:r w:rsidRPr="00244353">
        <w:rPr>
          <w:rFonts w:ascii="Verdana" w:eastAsia="Calibri" w:hAnsi="Verdana" w:cs="Calibri"/>
          <w:b/>
          <w:bCs/>
          <w:kern w:val="0"/>
          <w:sz w:val="20"/>
          <w:szCs w:val="20"/>
          <w14:ligatures w14:val="none"/>
        </w:rPr>
        <w:t>o</w:t>
      </w:r>
      <w:r w:rsidRPr="00244353">
        <w:rPr>
          <w:rFonts w:ascii="Verdana" w:eastAsia="Calibri" w:hAnsi="Verdana" w:cs="Calibri"/>
          <w:b/>
          <w:bCs/>
          <w:color w:val="000000"/>
          <w:kern w:val="0"/>
          <w:sz w:val="20"/>
          <w:szCs w:val="20"/>
          <w14:ligatures w14:val="none"/>
        </w:rPr>
        <w:t xml:space="preserve"> rengini</w:t>
      </w:r>
      <w:r w:rsidRPr="00244353">
        <w:rPr>
          <w:rFonts w:ascii="Verdana" w:eastAsia="Calibri" w:hAnsi="Verdana" w:cs="Calibri"/>
          <w:b/>
          <w:bCs/>
          <w:kern w:val="0"/>
          <w:sz w:val="20"/>
          <w:szCs w:val="20"/>
          <w14:ligatures w14:val="none"/>
        </w:rPr>
        <w:t xml:space="preserve">o nuoroda </w:t>
      </w:r>
      <w:r w:rsidRPr="00244353">
        <w:rPr>
          <w:rFonts w:ascii="Verdana" w:eastAsia="Calibri" w:hAnsi="Verdana" w:cs="Calibri"/>
          <w:b/>
          <w:bCs/>
          <w:color w:val="000000"/>
          <w:kern w:val="0"/>
          <w:sz w:val="20"/>
          <w:szCs w:val="20"/>
          <w14:ligatures w14:val="none"/>
        </w:rPr>
        <w:t>su visais, kam tai gali būti įdomu!</w:t>
      </w:r>
    </w:p>
    <w:p w14:paraId="0993E1C1" w14:textId="77777777" w:rsidR="00244353" w:rsidRPr="00244353" w:rsidRDefault="00244353" w:rsidP="00244353">
      <w:pPr>
        <w:spacing w:after="0" w:line="240" w:lineRule="auto"/>
        <w:rPr>
          <w:rFonts w:ascii="Verdana" w:eastAsia="Calibri" w:hAnsi="Verdana" w:cs="Calibri"/>
          <w:b/>
          <w:bCs/>
          <w:kern w:val="0"/>
          <w:sz w:val="20"/>
          <w:szCs w:val="20"/>
          <w14:ligatures w14:val="none"/>
        </w:rPr>
      </w:pPr>
    </w:p>
    <w:p w14:paraId="09486D87" w14:textId="77777777" w:rsidR="00244353" w:rsidRPr="00244353" w:rsidRDefault="00244353" w:rsidP="00244353">
      <w:pPr>
        <w:shd w:val="clear" w:color="auto" w:fill="FFFFFF"/>
        <w:spacing w:after="150" w:line="240" w:lineRule="auto"/>
        <w:rPr>
          <w:rFonts w:ascii="Verdana" w:eastAsia="Calibri" w:hAnsi="Verdana" w:cs="Calibri"/>
          <w:color w:val="333333"/>
          <w:kern w:val="0"/>
          <w:sz w:val="20"/>
          <w:szCs w:val="20"/>
          <w:lang w:eastAsia="lt-LT"/>
          <w14:ligatures w14:val="none"/>
        </w:rPr>
      </w:pPr>
      <w:r w:rsidRPr="00244353">
        <w:rPr>
          <w:rFonts w:ascii="Verdana" w:eastAsia="Calibri" w:hAnsi="Verdana" w:cs="Calibri"/>
          <w:b/>
          <w:bCs/>
          <w:color w:val="333333"/>
          <w:kern w:val="0"/>
          <w:sz w:val="20"/>
          <w:szCs w:val="20"/>
          <w:lang w:eastAsia="lt-LT"/>
          <w14:ligatures w14:val="none"/>
        </w:rPr>
        <w:t>Renginio programa:</w:t>
      </w:r>
    </w:p>
    <w:p w14:paraId="3A9E814D" w14:textId="77777777" w:rsidR="00244353" w:rsidRPr="00244353" w:rsidRDefault="00244353" w:rsidP="00244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Calibri"/>
          <w:color w:val="333333"/>
          <w:kern w:val="0"/>
          <w:sz w:val="20"/>
          <w:szCs w:val="20"/>
          <w:lang w:eastAsia="lt-LT"/>
          <w14:ligatures w14:val="none"/>
        </w:rPr>
      </w:pPr>
      <w:r w:rsidRPr="00244353">
        <w:rPr>
          <w:rFonts w:ascii="Verdana" w:eastAsia="Times New Roman" w:hAnsi="Verdana" w:cs="Calibri"/>
          <w:b/>
          <w:bCs/>
          <w:color w:val="333333"/>
          <w:kern w:val="0"/>
          <w:sz w:val="20"/>
          <w:szCs w:val="20"/>
          <w:lang w:eastAsia="lt-LT"/>
          <w14:ligatures w14:val="none"/>
        </w:rPr>
        <w:t>Smulkiojo ir vidutinio verslo kreditavimas Lietuvoje: tendencijos ir 2021 m. SVV tyrimo rekomendacijos</w:t>
      </w:r>
      <w:r w:rsidRPr="00244353">
        <w:rPr>
          <w:rFonts w:ascii="Verdana" w:eastAsia="Times New Roman" w:hAnsi="Verdana" w:cs="Calibri"/>
          <w:b/>
          <w:bCs/>
          <w:color w:val="333333"/>
          <w:kern w:val="0"/>
          <w:sz w:val="20"/>
          <w:szCs w:val="20"/>
          <w:lang w:eastAsia="lt-LT"/>
          <w14:ligatures w14:val="none"/>
        </w:rPr>
        <w:br/>
      </w:r>
      <w:r w:rsidRPr="00244353">
        <w:rPr>
          <w:rFonts w:ascii="Verdana" w:eastAsia="Times New Roman" w:hAnsi="Verdana" w:cs="Calibri"/>
          <w:color w:val="333333"/>
          <w:kern w:val="0"/>
          <w:sz w:val="20"/>
          <w:szCs w:val="20"/>
          <w:lang w:eastAsia="lt-LT"/>
          <w14:ligatures w14:val="none"/>
        </w:rPr>
        <w:t>Pranešėjas: Lukas Baliukonis, Lietuvos bankas</w:t>
      </w:r>
    </w:p>
    <w:p w14:paraId="6DD335B8" w14:textId="77777777" w:rsidR="00244353" w:rsidRPr="00244353" w:rsidRDefault="00244353" w:rsidP="00244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Calibri"/>
          <w:color w:val="333333"/>
          <w:kern w:val="0"/>
          <w:sz w:val="20"/>
          <w:szCs w:val="20"/>
          <w:lang w:eastAsia="lt-LT"/>
          <w14:ligatures w14:val="none"/>
        </w:rPr>
      </w:pPr>
      <w:r w:rsidRPr="00244353">
        <w:rPr>
          <w:rFonts w:ascii="Verdana" w:eastAsia="Times New Roman" w:hAnsi="Verdana" w:cs="Calibri"/>
          <w:b/>
          <w:bCs/>
          <w:color w:val="333333"/>
          <w:kern w:val="0"/>
          <w:sz w:val="20"/>
          <w:szCs w:val="20"/>
          <w:lang w:eastAsia="lt-LT"/>
          <w14:ligatures w14:val="none"/>
        </w:rPr>
        <w:t>Finansavimas, kuris padeda auginti verslą</w:t>
      </w:r>
      <w:r w:rsidRPr="00244353">
        <w:rPr>
          <w:rFonts w:ascii="Verdana" w:eastAsia="Times New Roman" w:hAnsi="Verdana" w:cs="Calibri"/>
          <w:color w:val="333333"/>
          <w:kern w:val="0"/>
          <w:sz w:val="20"/>
          <w:szCs w:val="20"/>
          <w:lang w:eastAsia="lt-LT"/>
          <w14:ligatures w14:val="none"/>
        </w:rPr>
        <w:br/>
        <w:t xml:space="preserve">Pranešėja: Asta </w:t>
      </w:r>
      <w:proofErr w:type="spellStart"/>
      <w:r w:rsidRPr="00244353">
        <w:rPr>
          <w:rFonts w:ascii="Verdana" w:eastAsia="Times New Roman" w:hAnsi="Verdana" w:cs="Calibri"/>
          <w:color w:val="333333"/>
          <w:kern w:val="0"/>
          <w:sz w:val="20"/>
          <w:szCs w:val="20"/>
          <w:lang w:eastAsia="lt-LT"/>
          <w14:ligatures w14:val="none"/>
        </w:rPr>
        <w:t>Slapšienė</w:t>
      </w:r>
      <w:proofErr w:type="spellEnd"/>
      <w:r w:rsidRPr="00244353">
        <w:rPr>
          <w:rFonts w:ascii="Verdana" w:eastAsia="Times New Roman" w:hAnsi="Verdana" w:cs="Calibri"/>
          <w:color w:val="333333"/>
          <w:kern w:val="0"/>
          <w:sz w:val="20"/>
          <w:szCs w:val="20"/>
          <w:lang w:eastAsia="lt-LT"/>
          <w14:ligatures w14:val="none"/>
        </w:rPr>
        <w:t>, UAB „Investicijų ir verslo garantijos“ (INVEGA)</w:t>
      </w:r>
    </w:p>
    <w:p w14:paraId="5AC0D060" w14:textId="77777777" w:rsidR="00244353" w:rsidRPr="00244353" w:rsidRDefault="00244353" w:rsidP="002443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Calibri"/>
          <w:color w:val="333333"/>
          <w:kern w:val="0"/>
          <w:sz w:val="20"/>
          <w:szCs w:val="20"/>
          <w:lang w:eastAsia="lt-LT"/>
          <w14:ligatures w14:val="none"/>
        </w:rPr>
      </w:pPr>
      <w:r w:rsidRPr="00244353">
        <w:rPr>
          <w:rFonts w:ascii="Verdana" w:eastAsia="Times New Roman" w:hAnsi="Verdana" w:cs="Calibri"/>
          <w:b/>
          <w:bCs/>
          <w:color w:val="333333"/>
          <w:kern w:val="0"/>
          <w:sz w:val="20"/>
          <w:szCs w:val="20"/>
          <w:lang w:eastAsia="lt-LT"/>
          <w14:ligatures w14:val="none"/>
        </w:rPr>
        <w:t>Sukčiavimo prevencija versle</w:t>
      </w:r>
      <w:r w:rsidRPr="00244353">
        <w:rPr>
          <w:rFonts w:ascii="Verdana" w:eastAsia="Times New Roman" w:hAnsi="Verdana" w:cs="Calibri"/>
          <w:color w:val="333333"/>
          <w:kern w:val="0"/>
          <w:sz w:val="20"/>
          <w:szCs w:val="20"/>
          <w:lang w:eastAsia="lt-LT"/>
          <w14:ligatures w14:val="none"/>
        </w:rPr>
        <w:br/>
        <w:t xml:space="preserve">Pranešėjas: Andrius </w:t>
      </w:r>
      <w:proofErr w:type="spellStart"/>
      <w:r w:rsidRPr="00244353">
        <w:rPr>
          <w:rFonts w:ascii="Verdana" w:eastAsia="Times New Roman" w:hAnsi="Verdana" w:cs="Calibri"/>
          <w:color w:val="333333"/>
          <w:kern w:val="0"/>
          <w:sz w:val="20"/>
          <w:szCs w:val="20"/>
          <w:lang w:eastAsia="lt-LT"/>
          <w14:ligatures w14:val="none"/>
        </w:rPr>
        <w:t>Dargevičius</w:t>
      </w:r>
      <w:proofErr w:type="spellEnd"/>
      <w:r w:rsidRPr="00244353">
        <w:rPr>
          <w:rFonts w:ascii="Verdana" w:eastAsia="Times New Roman" w:hAnsi="Verdana" w:cs="Calibri"/>
          <w:color w:val="333333"/>
          <w:kern w:val="0"/>
          <w:sz w:val="20"/>
          <w:szCs w:val="20"/>
          <w:lang w:eastAsia="lt-LT"/>
          <w14:ligatures w14:val="none"/>
        </w:rPr>
        <w:t>, Pinigų plovimo prevencijos kompetencijų centras</w:t>
      </w:r>
    </w:p>
    <w:p w14:paraId="3206C885" w14:textId="77777777" w:rsidR="00244353" w:rsidRPr="00244353" w:rsidRDefault="00244353" w:rsidP="00244353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  <w:r w:rsidRPr="00244353"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Kilus daugiau klausimų – susisiekite </w:t>
      </w:r>
      <w:hyperlink r:id="rId8" w:history="1">
        <w:r w:rsidRPr="00244353">
          <w:rPr>
            <w:rFonts w:ascii="Verdana" w:eastAsia="Calibri" w:hAnsi="Verdana" w:cs="Calibri"/>
            <w:color w:val="0000FF"/>
            <w:kern w:val="0"/>
            <w:sz w:val="20"/>
            <w:szCs w:val="20"/>
            <w:u w:val="single"/>
            <w14:ligatures w14:val="none"/>
          </w:rPr>
          <w:t>frc@lb.lt</w:t>
        </w:r>
      </w:hyperlink>
      <w:r w:rsidRPr="00244353">
        <w:rPr>
          <w:rFonts w:ascii="Verdana" w:eastAsia="Calibri" w:hAnsi="Verdana" w:cs="Calibri"/>
          <w:kern w:val="0"/>
          <w:sz w:val="20"/>
          <w:szCs w:val="20"/>
          <w14:ligatures w14:val="none"/>
        </w:rPr>
        <w:t xml:space="preserve">! </w:t>
      </w:r>
    </w:p>
    <w:p w14:paraId="49476165" w14:textId="77777777" w:rsidR="00244353" w:rsidRPr="00244353" w:rsidRDefault="00244353" w:rsidP="00244353">
      <w:pPr>
        <w:spacing w:after="0" w:line="240" w:lineRule="auto"/>
        <w:rPr>
          <w:rFonts w:ascii="Verdana" w:eastAsia="Calibri" w:hAnsi="Verdana" w:cs="Calibri"/>
          <w:kern w:val="0"/>
          <w:sz w:val="20"/>
          <w:szCs w:val="20"/>
          <w14:ligatures w14:val="none"/>
        </w:rPr>
      </w:pPr>
    </w:p>
    <w:p w14:paraId="3661A7D2" w14:textId="77777777" w:rsidR="00244353" w:rsidRPr="00244353" w:rsidRDefault="00244353" w:rsidP="00244353">
      <w:pPr>
        <w:spacing w:after="0" w:line="288" w:lineRule="auto"/>
        <w:rPr>
          <w:rFonts w:ascii="Verdana" w:eastAsia="Calibri" w:hAnsi="Verdana" w:cs="Calibri"/>
          <w:color w:val="000000"/>
          <w:kern w:val="0"/>
          <w:lang w:eastAsia="lt-LT"/>
          <w14:ligatures w14:val="none"/>
        </w:rPr>
      </w:pPr>
      <w:r w:rsidRPr="00244353">
        <w:rPr>
          <w:rFonts w:ascii="Verdana" w:eastAsia="Calibri" w:hAnsi="Verdana" w:cs="Calibri"/>
          <w:color w:val="000000"/>
          <w:kern w:val="0"/>
          <w:lang w:eastAsia="lt-LT"/>
          <w14:ligatures w14:val="none"/>
        </w:rPr>
        <w:t>Finansinio raštingumo centras</w:t>
      </w:r>
    </w:p>
    <w:p w14:paraId="5B6FF46F" w14:textId="5AD6618F" w:rsidR="00244353" w:rsidRPr="00244353" w:rsidRDefault="00244353" w:rsidP="00244353">
      <w:pPr>
        <w:spacing w:after="0" w:line="240" w:lineRule="auto"/>
        <w:rPr>
          <w:rFonts w:ascii="Verdana" w:eastAsia="Calibri" w:hAnsi="Verdana" w:cs="Calibri"/>
          <w:kern w:val="0"/>
          <w:sz w:val="16"/>
          <w:szCs w:val="16"/>
          <w:lang w:eastAsia="lt-LT"/>
          <w14:ligatures w14:val="none"/>
        </w:rPr>
      </w:pPr>
      <w:r w:rsidRPr="00244353">
        <w:rPr>
          <w:rFonts w:ascii="Verdana" w:eastAsia="Calibri" w:hAnsi="Verdana" w:cs="Calibri"/>
          <w:color w:val="333333"/>
          <w:kern w:val="0"/>
          <w:sz w:val="16"/>
          <w:szCs w:val="16"/>
          <w:shd w:val="clear" w:color="auto" w:fill="FFFFFF"/>
          <w:lang w:eastAsia="lt-LT"/>
          <w14:ligatures w14:val="none"/>
        </w:rPr>
        <w:t>Gedimino pr. 6, LT-01103 Vilnius</w:t>
      </w:r>
      <w:r w:rsidRPr="00244353">
        <w:rPr>
          <w:rFonts w:ascii="Verdana" w:eastAsia="Calibri" w:hAnsi="Verdana" w:cs="Calibri"/>
          <w:color w:val="000000"/>
          <w:kern w:val="0"/>
          <w:sz w:val="16"/>
          <w:szCs w:val="16"/>
          <w:lang w:eastAsia="lt-LT"/>
          <w14:ligatures w14:val="none"/>
        </w:rPr>
        <w:t>, Lietuva</w:t>
      </w:r>
      <w:r w:rsidRPr="00244353">
        <w:rPr>
          <w:rFonts w:ascii="Verdana" w:eastAsia="Calibri" w:hAnsi="Verdana" w:cs="Calibri"/>
          <w:kern w:val="0"/>
          <w:sz w:val="16"/>
          <w:szCs w:val="16"/>
          <w:lang w:eastAsia="lt-LT"/>
          <w14:ligatures w14:val="none"/>
        </w:rPr>
        <w:br/>
      </w:r>
    </w:p>
    <w:p w14:paraId="1E83F61A" w14:textId="77777777" w:rsidR="00244353" w:rsidRDefault="00244353"/>
    <w:sectPr w:rsidR="002443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27656"/>
    <w:multiLevelType w:val="multilevel"/>
    <w:tmpl w:val="32E2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964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53"/>
    <w:rsid w:val="00244353"/>
    <w:rsid w:val="00707E7E"/>
    <w:rsid w:val="00BD38B6"/>
    <w:rsid w:val="00E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F618"/>
  <w15:chartTrackingRefBased/>
  <w15:docId w15:val="{0E38E0A5-E3FB-46FE-A554-F589E2C4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c@lb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b.lt/lt/renginiai/dirbtuves-nacionalinei-finansinio-rastingumo-dienai-pamineti-skirtos-smulkiajam-ir-vidutiniam-versl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b.lt/lt/nacionaline-finansinio-rastingumo-dien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Medūnė Marija Šveikauskienė</dc:creator>
  <cp:keywords/>
  <dc:description/>
  <cp:lastModifiedBy>Tatjana Pokoniečnaja</cp:lastModifiedBy>
  <cp:revision>2</cp:revision>
  <dcterms:created xsi:type="dcterms:W3CDTF">2023-04-18T05:14:00Z</dcterms:created>
  <dcterms:modified xsi:type="dcterms:W3CDTF">2023-04-18T05:14:00Z</dcterms:modified>
</cp:coreProperties>
</file>